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B4E4" w14:textId="77777777" w:rsidR="00025507" w:rsidRPr="00B9193B" w:rsidRDefault="00025507" w:rsidP="00025507">
      <w:pPr>
        <w:rPr>
          <w:lang w:val="es-AR"/>
        </w:rPr>
      </w:pPr>
      <w:r w:rsidRPr="00B9193B">
        <w:rPr>
          <w:lang w:val="es-AR"/>
        </w:rPr>
        <w:t xml:space="preserve">                                                                </w:t>
      </w:r>
      <w:r>
        <w:rPr>
          <w:rFonts w:ascii="Times New Roman" w:eastAsia="Times New Roman" w:hAnsi="Times New Roman" w:cs="Times New Roman"/>
          <w:noProof/>
          <w:color w:val="000000"/>
          <w:sz w:val="24"/>
          <w:szCs w:val="24"/>
        </w:rPr>
        <w:drawing>
          <wp:inline distT="0" distB="0" distL="0" distR="0" wp14:anchorId="576DBA1A" wp14:editId="27895555">
            <wp:extent cx="1285199" cy="1209675"/>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5"/>
                    <a:srcRect/>
                    <a:stretch>
                      <a:fillRect/>
                    </a:stretch>
                  </pic:blipFill>
                  <pic:spPr>
                    <a:xfrm>
                      <a:off x="0" y="0"/>
                      <a:ext cx="1370187" cy="1289669"/>
                    </a:xfrm>
                    <a:prstGeom prst="rect">
                      <a:avLst/>
                    </a:prstGeom>
                    <a:ln/>
                  </pic:spPr>
                </pic:pic>
              </a:graphicData>
            </a:graphic>
          </wp:inline>
        </w:drawing>
      </w:r>
    </w:p>
    <w:p w14:paraId="3D606C30" w14:textId="77777777" w:rsidR="00025507" w:rsidRPr="00A34543" w:rsidRDefault="00025507" w:rsidP="00025507">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AR"/>
        </w:rPr>
      </w:pPr>
      <w:r w:rsidRPr="00A34543">
        <w:rPr>
          <w:rFonts w:ascii="Times New Roman" w:eastAsia="Times New Roman" w:hAnsi="Times New Roman" w:cs="Times New Roman"/>
          <w:b/>
          <w:color w:val="000000"/>
          <w:lang w:val="es-AR"/>
        </w:rPr>
        <w:t xml:space="preserve">Provincia de Buenos Aires - Dirección General de Cultura y Educación - </w:t>
      </w:r>
      <w:r w:rsidRPr="00A34543">
        <w:rPr>
          <w:rFonts w:ascii="Times New Roman" w:eastAsia="Times New Roman" w:hAnsi="Times New Roman" w:cs="Times New Roman"/>
          <w:b/>
          <w:lang w:val="es-AR"/>
        </w:rPr>
        <w:t xml:space="preserve"> Dirección de Educación Superior </w:t>
      </w:r>
      <w:r w:rsidRPr="00A34543">
        <w:rPr>
          <w:rFonts w:ascii="Times New Roman" w:eastAsia="Times New Roman" w:hAnsi="Times New Roman" w:cs="Times New Roman"/>
          <w:b/>
          <w:color w:val="000000"/>
          <w:lang w:val="es-AR"/>
        </w:rPr>
        <w:t>Instituto Superior de Formación Docente y Técnica Nº 46 “2 de abril de 1982”</w:t>
      </w:r>
    </w:p>
    <w:p w14:paraId="372353B7" w14:textId="77777777" w:rsidR="00025507" w:rsidRPr="00A34543" w:rsidRDefault="00025507" w:rsidP="00025507">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AR"/>
        </w:rPr>
      </w:pPr>
      <w:r w:rsidRPr="00A34543">
        <w:rPr>
          <w:rFonts w:ascii="Times New Roman" w:eastAsia="Times New Roman" w:hAnsi="Times New Roman" w:cs="Times New Roman"/>
          <w:b/>
          <w:color w:val="000000"/>
          <w:lang w:val="es-AR"/>
        </w:rPr>
        <w:t>Sede: Pueyrredón 1250 - Sub-sede: Pueyrredón 914 -  Ramos Mejía -  La Matanza</w:t>
      </w:r>
    </w:p>
    <w:p w14:paraId="614F6AFF" w14:textId="77777777" w:rsidR="00025507" w:rsidRPr="00A34543" w:rsidRDefault="00025507" w:rsidP="00025507">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imes New Roman" w:eastAsia="Times New Roman" w:hAnsi="Times New Roman" w:cs="Times New Roman"/>
          <w:b/>
          <w:color w:val="000000"/>
          <w:lang w:val="es-AR"/>
        </w:rPr>
      </w:pPr>
      <w:hyperlink r:id="rId6">
        <w:r w:rsidRPr="00A34543">
          <w:rPr>
            <w:rFonts w:ascii="Times New Roman" w:eastAsia="Times New Roman" w:hAnsi="Times New Roman" w:cs="Times New Roman"/>
            <w:b/>
            <w:color w:val="0000FF"/>
            <w:lang w:val="es-AR"/>
          </w:rPr>
          <w:t>www.instituto46.edu.ar</w:t>
        </w:r>
      </w:hyperlink>
      <w:r w:rsidRPr="00A34543">
        <w:rPr>
          <w:rFonts w:ascii="Times New Roman" w:eastAsia="Times New Roman" w:hAnsi="Times New Roman" w:cs="Times New Roman"/>
          <w:b/>
          <w:color w:val="000000"/>
          <w:lang w:val="es-AR"/>
        </w:rPr>
        <w:t xml:space="preserve"> - @instituo.46</w:t>
      </w:r>
    </w:p>
    <w:p w14:paraId="3EC89878" w14:textId="77777777" w:rsidR="00025507" w:rsidRDefault="00025507" w:rsidP="00025507">
      <w:pPr>
        <w:rPr>
          <w:lang w:val="es-AR"/>
        </w:rPr>
      </w:pPr>
    </w:p>
    <w:p w14:paraId="308E19A6" w14:textId="77777777" w:rsidR="00025507" w:rsidRDefault="00025507" w:rsidP="00025507">
      <w:pPr>
        <w:rPr>
          <w:lang w:val="es-AR"/>
        </w:rPr>
      </w:pPr>
    </w:p>
    <w:p w14:paraId="567AB7EA"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r w:rsidRPr="00B9193B">
        <w:rPr>
          <w:rFonts w:ascii="Arial" w:eastAsia="Times New Roman" w:hAnsi="Arial" w:cs="Arial"/>
          <w:color w:val="000000"/>
          <w:sz w:val="24"/>
          <w:szCs w:val="24"/>
          <w:lang w:val="es-ES" w:eastAsia="es-ES"/>
        </w:rPr>
        <w:t>CARRERA: TÉCNICO SUPERIOR EN TURISMO</w:t>
      </w:r>
    </w:p>
    <w:p w14:paraId="3CEE7834"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238647D2"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r w:rsidRPr="00B9193B">
        <w:rPr>
          <w:rFonts w:ascii="Arial" w:eastAsia="Times New Roman" w:hAnsi="Arial" w:cs="Arial"/>
          <w:color w:val="000000"/>
          <w:sz w:val="24"/>
          <w:szCs w:val="24"/>
          <w:lang w:val="es-ES" w:eastAsia="es-ES"/>
        </w:rPr>
        <w:t>ASIGNATURA: INTERPRETACION DEL ESPACIO TURISTICO LOCAL</w:t>
      </w:r>
    </w:p>
    <w:p w14:paraId="717E1076"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0C4A8285"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r w:rsidRPr="00B9193B">
        <w:rPr>
          <w:rFonts w:ascii="Arial" w:eastAsia="Times New Roman" w:hAnsi="Arial" w:cs="Arial"/>
          <w:color w:val="000000"/>
          <w:sz w:val="24"/>
          <w:szCs w:val="24"/>
          <w:lang w:val="es-ES" w:eastAsia="es-ES"/>
        </w:rPr>
        <w:t>CURSO: PRIMERO</w:t>
      </w:r>
    </w:p>
    <w:p w14:paraId="217DE157"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753A82D8"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CICLO LECTIVO 2025</w:t>
      </w:r>
    </w:p>
    <w:p w14:paraId="60BA9A2B"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71B94DA4"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r w:rsidRPr="00B9193B">
        <w:rPr>
          <w:rFonts w:ascii="Arial" w:eastAsia="Times New Roman" w:hAnsi="Arial" w:cs="Arial"/>
          <w:color w:val="000000"/>
          <w:sz w:val="24"/>
          <w:szCs w:val="24"/>
          <w:lang w:val="es-ES" w:eastAsia="es-ES"/>
        </w:rPr>
        <w:t>CANTIDAD DE MÓDULOS SEMANALES: 2</w:t>
      </w:r>
    </w:p>
    <w:p w14:paraId="6CE48D9A"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1719450F" w14:textId="77777777" w:rsidR="00025507" w:rsidRDefault="002F0ED0" w:rsidP="00025507">
      <w:pPr>
        <w:spacing w:after="0" w:line="36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 xml:space="preserve">HORARIO: LUNES 20:30  A 22:30 HS. </w:t>
      </w:r>
    </w:p>
    <w:p w14:paraId="3F7B0A85" w14:textId="77777777" w:rsidR="002F0ED0" w:rsidRDefault="002F0ED0" w:rsidP="00025507">
      <w:pPr>
        <w:spacing w:after="0" w:line="360" w:lineRule="auto"/>
        <w:jc w:val="both"/>
        <w:rPr>
          <w:rFonts w:ascii="Arial" w:eastAsia="Times New Roman" w:hAnsi="Arial" w:cs="Arial"/>
          <w:color w:val="000000"/>
          <w:sz w:val="24"/>
          <w:szCs w:val="24"/>
          <w:lang w:val="es-ES" w:eastAsia="es-ES"/>
        </w:rPr>
      </w:pPr>
    </w:p>
    <w:p w14:paraId="6E4F6163" w14:textId="77777777" w:rsidR="00025507" w:rsidRPr="00B9193B" w:rsidRDefault="00C66686" w:rsidP="00025507">
      <w:pPr>
        <w:spacing w:after="0" w:line="360" w:lineRule="auto"/>
        <w:jc w:val="both"/>
        <w:rPr>
          <w:rFonts w:ascii="Arial" w:eastAsia="Times New Roman" w:hAnsi="Arial" w:cs="Arial"/>
          <w:color w:val="000000"/>
          <w:sz w:val="24"/>
          <w:szCs w:val="24"/>
          <w:lang w:val="es-ES" w:eastAsia="es-ES"/>
        </w:rPr>
      </w:pPr>
      <w:r>
        <w:rPr>
          <w:rFonts w:ascii="Arial" w:eastAsia="Times New Roman" w:hAnsi="Arial" w:cs="Arial"/>
          <w:color w:val="000000"/>
          <w:sz w:val="24"/>
          <w:szCs w:val="24"/>
          <w:lang w:val="es-ES" w:eastAsia="es-ES"/>
        </w:rPr>
        <w:t>DOCENTE: VILLAGRA MARIANA CECILIA</w:t>
      </w:r>
    </w:p>
    <w:p w14:paraId="76580155" w14:textId="77777777" w:rsidR="00025507" w:rsidRPr="00B9193B" w:rsidRDefault="00025507" w:rsidP="00025507">
      <w:pPr>
        <w:spacing w:after="0" w:line="360" w:lineRule="auto"/>
        <w:jc w:val="both"/>
        <w:rPr>
          <w:rFonts w:ascii="Arial" w:eastAsia="Times New Roman" w:hAnsi="Arial" w:cs="Arial"/>
          <w:color w:val="000000"/>
          <w:sz w:val="24"/>
          <w:szCs w:val="24"/>
          <w:lang w:val="es-ES" w:eastAsia="es-ES"/>
        </w:rPr>
      </w:pPr>
    </w:p>
    <w:p w14:paraId="29380926" w14:textId="77777777" w:rsidR="00025507" w:rsidRDefault="00025507" w:rsidP="00025507">
      <w:pPr>
        <w:spacing w:after="0" w:line="360" w:lineRule="auto"/>
        <w:jc w:val="both"/>
        <w:rPr>
          <w:rFonts w:ascii="Arial" w:eastAsia="Times New Roman" w:hAnsi="Arial" w:cs="Arial"/>
          <w:color w:val="000000"/>
          <w:sz w:val="24"/>
          <w:szCs w:val="24"/>
          <w:lang w:val="es-ES" w:eastAsia="es-ES"/>
        </w:rPr>
      </w:pPr>
    </w:p>
    <w:p w14:paraId="65C3C69A" w14:textId="77777777" w:rsidR="00025507" w:rsidRDefault="00025507" w:rsidP="00025507">
      <w:pPr>
        <w:spacing w:after="0" w:line="360" w:lineRule="auto"/>
        <w:jc w:val="both"/>
        <w:rPr>
          <w:rFonts w:ascii="Arial" w:eastAsia="Times New Roman" w:hAnsi="Arial" w:cs="Arial"/>
          <w:b/>
          <w:color w:val="000000"/>
          <w:sz w:val="24"/>
          <w:szCs w:val="24"/>
          <w:u w:val="single"/>
          <w:lang w:val="es-ES" w:eastAsia="es-ES"/>
        </w:rPr>
      </w:pPr>
    </w:p>
    <w:p w14:paraId="22A6ECF2" w14:textId="77777777" w:rsidR="00025507" w:rsidRDefault="00025507" w:rsidP="00025507">
      <w:pPr>
        <w:spacing w:after="0" w:line="360" w:lineRule="auto"/>
        <w:jc w:val="both"/>
        <w:rPr>
          <w:rFonts w:ascii="Arial" w:eastAsia="Times New Roman" w:hAnsi="Arial" w:cs="Arial"/>
          <w:b/>
          <w:color w:val="000000"/>
          <w:sz w:val="24"/>
          <w:szCs w:val="24"/>
          <w:u w:val="single"/>
          <w:lang w:val="es-ES" w:eastAsia="es-ES"/>
        </w:rPr>
      </w:pPr>
    </w:p>
    <w:p w14:paraId="78DCC213" w14:textId="77777777" w:rsidR="00025507" w:rsidRDefault="00025507" w:rsidP="00025507">
      <w:pPr>
        <w:spacing w:after="0" w:line="360" w:lineRule="auto"/>
        <w:jc w:val="both"/>
        <w:rPr>
          <w:rFonts w:ascii="Arial" w:eastAsia="Times New Roman" w:hAnsi="Arial" w:cs="Arial"/>
          <w:b/>
          <w:color w:val="000000"/>
          <w:sz w:val="24"/>
          <w:szCs w:val="24"/>
          <w:u w:val="single"/>
          <w:lang w:val="es-ES" w:eastAsia="es-ES"/>
        </w:rPr>
      </w:pPr>
    </w:p>
    <w:p w14:paraId="480E3BA7" w14:textId="77777777" w:rsidR="0077677C" w:rsidRDefault="0077677C" w:rsidP="00025507">
      <w:pPr>
        <w:spacing w:after="0" w:line="360" w:lineRule="auto"/>
        <w:jc w:val="both"/>
        <w:rPr>
          <w:rFonts w:ascii="Arial" w:eastAsia="Times New Roman" w:hAnsi="Arial" w:cs="Arial"/>
          <w:b/>
          <w:color w:val="000000"/>
          <w:u w:val="single"/>
          <w:lang w:val="es-ES" w:eastAsia="es-ES"/>
        </w:rPr>
      </w:pPr>
    </w:p>
    <w:p w14:paraId="65134D1B" w14:textId="77777777" w:rsidR="002F0ED0" w:rsidRDefault="002F0ED0" w:rsidP="00025507">
      <w:pPr>
        <w:spacing w:after="0" w:line="360" w:lineRule="auto"/>
        <w:jc w:val="both"/>
        <w:rPr>
          <w:rFonts w:ascii="Arial" w:eastAsia="Times New Roman" w:hAnsi="Arial" w:cs="Arial"/>
          <w:b/>
          <w:color w:val="000000"/>
          <w:u w:val="single"/>
          <w:lang w:val="es-ES" w:eastAsia="es-ES"/>
        </w:rPr>
      </w:pPr>
    </w:p>
    <w:p w14:paraId="3082040A" w14:textId="77777777" w:rsidR="002F0ED0" w:rsidRDefault="002F0ED0" w:rsidP="00025507">
      <w:pPr>
        <w:spacing w:after="0" w:line="360" w:lineRule="auto"/>
        <w:jc w:val="both"/>
        <w:rPr>
          <w:rFonts w:ascii="Arial" w:eastAsia="Times New Roman" w:hAnsi="Arial" w:cs="Arial"/>
          <w:b/>
          <w:color w:val="000000"/>
          <w:u w:val="single"/>
          <w:lang w:val="es-ES" w:eastAsia="es-ES"/>
        </w:rPr>
      </w:pPr>
    </w:p>
    <w:p w14:paraId="06E1B772" w14:textId="77777777" w:rsidR="002F0ED0" w:rsidRDefault="002F0ED0" w:rsidP="00025507">
      <w:pPr>
        <w:spacing w:after="0" w:line="360" w:lineRule="auto"/>
        <w:jc w:val="both"/>
        <w:rPr>
          <w:rFonts w:ascii="Arial" w:eastAsia="Times New Roman" w:hAnsi="Arial" w:cs="Arial"/>
          <w:b/>
          <w:color w:val="000000"/>
          <w:u w:val="single"/>
          <w:lang w:val="es-ES" w:eastAsia="es-ES"/>
        </w:rPr>
      </w:pPr>
    </w:p>
    <w:p w14:paraId="1C4752A7" w14:textId="77777777" w:rsidR="00025507" w:rsidRPr="00B9193B" w:rsidRDefault="0077677C" w:rsidP="00025507">
      <w:pPr>
        <w:spacing w:after="0" w:line="360" w:lineRule="auto"/>
        <w:jc w:val="both"/>
        <w:rPr>
          <w:rFonts w:ascii="Arial" w:eastAsia="Times New Roman" w:hAnsi="Arial" w:cs="Arial"/>
          <w:b/>
          <w:color w:val="000000"/>
          <w:u w:val="single"/>
          <w:lang w:val="es-ES" w:eastAsia="es-ES"/>
        </w:rPr>
      </w:pPr>
      <w:r>
        <w:rPr>
          <w:rFonts w:ascii="Arial" w:eastAsia="Times New Roman" w:hAnsi="Arial" w:cs="Arial"/>
          <w:b/>
          <w:color w:val="000000"/>
          <w:u w:val="single"/>
          <w:lang w:val="es-ES" w:eastAsia="es-ES"/>
        </w:rPr>
        <w:t xml:space="preserve">FUNDAMENTACION DE LA INTERPRETACION DEL ESPACIO TURISTICO LOCAL Y SU VÍNCULO CON LA ACTIVIDAD TURISTICA </w:t>
      </w:r>
    </w:p>
    <w:p w14:paraId="773A9A05" w14:textId="77777777" w:rsidR="00025507" w:rsidRPr="00B9193B" w:rsidRDefault="00025507" w:rsidP="00025507">
      <w:pPr>
        <w:spacing w:after="0" w:line="360" w:lineRule="auto"/>
        <w:jc w:val="both"/>
        <w:rPr>
          <w:rFonts w:ascii="Arial" w:eastAsia="Times New Roman" w:hAnsi="Arial" w:cs="Arial"/>
          <w:b/>
          <w:color w:val="000000"/>
          <w:u w:val="single"/>
          <w:lang w:val="es-ES" w:eastAsia="es-ES"/>
        </w:rPr>
      </w:pPr>
    </w:p>
    <w:p w14:paraId="1E33AB5A" w14:textId="77777777" w:rsidR="00025507" w:rsidRPr="00B9193B" w:rsidRDefault="00025507" w:rsidP="00025507">
      <w:pPr>
        <w:spacing w:after="0" w:line="360" w:lineRule="auto"/>
        <w:jc w:val="both"/>
        <w:rPr>
          <w:rFonts w:ascii="Arial" w:eastAsia="Times New Roman" w:hAnsi="Arial" w:cs="Arial"/>
          <w:lang w:val="es-ES" w:eastAsia="es-ES"/>
        </w:rPr>
      </w:pPr>
      <w:r w:rsidRPr="00B9193B">
        <w:rPr>
          <w:rFonts w:ascii="Arial" w:eastAsia="Times New Roman" w:hAnsi="Arial" w:cs="Arial"/>
          <w:lang w:val="es-ES" w:eastAsia="es-ES"/>
        </w:rPr>
        <w:t>Tal vez al turismo, podríamos considerarlo como la única actividad económica que involucra a muchos otros sectores, niveles e intereses de la sociedad, siendo a su vez la protección del medio ambiente parte esencial de su propio desarrollo, ya que sin una adecuada calidad ambiental el turismo actual y su desarrollo futuro pueden verse comprometidos, al igual que la organizaciones turísticas, los turistas y las comunidades receptoras (Cater, 1995)</w:t>
      </w:r>
    </w:p>
    <w:p w14:paraId="3F416726" w14:textId="77777777" w:rsidR="00025507" w:rsidRPr="00B9193B" w:rsidRDefault="00025507" w:rsidP="00025507">
      <w:pPr>
        <w:spacing w:after="0" w:line="360" w:lineRule="auto"/>
        <w:jc w:val="both"/>
        <w:rPr>
          <w:rFonts w:ascii="Arial" w:eastAsia="Times New Roman" w:hAnsi="Arial" w:cs="Arial"/>
          <w:lang w:val="es-ES" w:eastAsia="es-ES"/>
        </w:rPr>
      </w:pPr>
    </w:p>
    <w:p w14:paraId="4B1EF346" w14:textId="77777777" w:rsidR="00025507" w:rsidRPr="00B9193B" w:rsidRDefault="00025507" w:rsidP="00025507">
      <w:pPr>
        <w:spacing w:after="0" w:line="360" w:lineRule="auto"/>
        <w:jc w:val="both"/>
        <w:rPr>
          <w:rFonts w:ascii="Arial" w:eastAsia="Times New Roman" w:hAnsi="Arial" w:cs="Arial"/>
          <w:lang w:val="es-ES" w:eastAsia="es-ES"/>
        </w:rPr>
      </w:pPr>
      <w:r w:rsidRPr="00B9193B">
        <w:rPr>
          <w:rFonts w:ascii="Arial" w:eastAsia="Times New Roman" w:hAnsi="Arial" w:cs="Arial"/>
          <w:lang w:val="es-ES" w:eastAsia="es-ES"/>
        </w:rPr>
        <w:t>La actividad turística es compleja por los distintos sectores que se ven involucrados en su desarrollo y crecimiento. Las decisiones adoptadas por una localidad a favor del turismo, pueden afectar de forma positiva o negativa a otras actividades públicas o privadas del mismo municipio como así también a la comunidad local, alterando su vida cotidiana.</w:t>
      </w:r>
    </w:p>
    <w:p w14:paraId="7D678F6E" w14:textId="77777777" w:rsidR="00025507" w:rsidRPr="00B9193B" w:rsidRDefault="00025507" w:rsidP="00025507">
      <w:pPr>
        <w:spacing w:after="0" w:line="360" w:lineRule="auto"/>
        <w:jc w:val="both"/>
        <w:rPr>
          <w:rFonts w:ascii="Arial" w:eastAsia="Times New Roman" w:hAnsi="Arial" w:cs="Arial"/>
          <w:lang w:val="es-ES" w:eastAsia="es-ES"/>
        </w:rPr>
      </w:pPr>
    </w:p>
    <w:p w14:paraId="08F66859"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lang w:val="es-ES" w:eastAsia="es-ES"/>
        </w:rPr>
        <w:t xml:space="preserve">Hoy el desarrollo es entendido como un conjunto de capacidades ligadas a la calidad de los recursos humanos, la capacidad organizativa y de articulación público-privada. La innovación y la capacidad emprendedora de los agentes locales, son los principales aspectos de un territorio organizado con una estructura de relaciones establecidas y consolidadas, a partir de sus fortalezas (lo que tiene) hacia las oportunidades (lo que necesita), sus debilidades (lo que le falta, carece) y sus fortalezas (lo que lo destaca y posiciona), haciendo énfasis en ellas para su desarrollo y crecimiento. El desarrollo de un turismo sustentable se asienta en objetivos estratégicos que abarquen tanto lo económico, la protección del medio ambiente y la inserción social. Para alcanzar estos logros hace falta que las políticas turísticas se inscriban en las estrategias globales a nivel país, región y políticas internacionales. </w:t>
      </w:r>
    </w:p>
    <w:p w14:paraId="700DDBB2"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Abordar el tema del medio ambiente es de suma importancia no sólo para el bienestar humano actual, sino también para las futuras generaciones. Estas generaciones dependerán del buen o mal uso que se haga de los recursos naturales disponibles hoy. </w:t>
      </w:r>
    </w:p>
    <w:p w14:paraId="5EB232CC"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Por lo tanto es necesario conocer los impactos no sólo económicos y sociales que derivan de esta actividad, sino también el medio ambiente en el cual se desarrollan estos emprendimientos. De esta manera se refuerza uno de los fundamentos y  perfiles del técnico superior en turismo, que se define como aquel profesional que debe tener un comportamiento en la práctica, basado en principios éticos y tender al desarrollo sustentable cuidando la preservación del ambiente. Para que esto ocurra es preciso tomar como premisa el desarrollo sostenible, que estimule al alumno a ser el actor protagónico, a través d</w:t>
      </w:r>
      <w:r>
        <w:rPr>
          <w:rFonts w:ascii="Arial" w:eastAsia="Times New Roman" w:hAnsi="Arial" w:cs="Arial"/>
          <w:color w:val="000000"/>
          <w:lang w:val="es-ES" w:eastAsia="es-ES"/>
        </w:rPr>
        <w:t>e su pensar y actuar crítico, a</w:t>
      </w:r>
      <w:r w:rsidRPr="00B9193B">
        <w:rPr>
          <w:rFonts w:ascii="Arial" w:eastAsia="Times New Roman" w:hAnsi="Arial" w:cs="Arial"/>
          <w:color w:val="000000"/>
          <w:lang w:val="es-ES" w:eastAsia="es-ES"/>
        </w:rPr>
        <w:t xml:space="preserve">cerca de la problemáticas ambientales que presenta el desarrollo de los diferentes modelos económicos. El reto es lograr un desarrollo sustentable en la actividad turística, mejorando la calidad de vida, rescatando la identidad cultural de los pueblos, aplicando nuevas tecnologías, etc. Todo ello dará como resultado una actividad saludable, ambientalmente sustentable, que proteja a los recursos que son el basamento de dicha actividad.  </w:t>
      </w:r>
    </w:p>
    <w:p w14:paraId="7553B51E"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De todo lo expuesto, brevemente, es que se desarrollara este espacio curricular de Interpretar al espacio turístico local y su desarrollo. Un todo ligado a su geografía, ambiente, su historia, cultura y sus relaciones con todos los actores locales.</w:t>
      </w:r>
    </w:p>
    <w:p w14:paraId="27582727"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El presente espacio curricular debe convertirse en un espacio de reflexión que además de concebir una visión crítica de distintas situaciones y contextos, permita trabajar sobre los lugares turísticos más importantes de la provincia de Buenos Aires, como así también descubrir las potencialidades del territorio provincial y proponer nuevos espacios de desarrollo. </w:t>
      </w:r>
    </w:p>
    <w:p w14:paraId="7BE2C254" w14:textId="77777777" w:rsidR="00025507" w:rsidRPr="00B9193B" w:rsidRDefault="00025507" w:rsidP="00025507">
      <w:pPr>
        <w:spacing w:after="0" w:line="360" w:lineRule="auto"/>
        <w:jc w:val="both"/>
        <w:rPr>
          <w:rFonts w:ascii="Arial" w:eastAsia="Times New Roman" w:hAnsi="Arial" w:cs="Arial"/>
          <w:color w:val="000000"/>
          <w:lang w:val="es-ES" w:eastAsia="es-ES"/>
        </w:rPr>
      </w:pPr>
    </w:p>
    <w:p w14:paraId="45461570" w14:textId="77777777" w:rsidR="00025507" w:rsidRDefault="00025507" w:rsidP="00025507">
      <w:pPr>
        <w:spacing w:after="0" w:line="360" w:lineRule="auto"/>
        <w:jc w:val="both"/>
        <w:rPr>
          <w:rFonts w:ascii="Arial" w:eastAsia="Times New Roman" w:hAnsi="Arial" w:cs="Arial"/>
          <w:b/>
          <w:color w:val="000000"/>
          <w:u w:val="single"/>
          <w:lang w:val="es-ES" w:eastAsia="es-ES"/>
        </w:rPr>
      </w:pPr>
      <w:r>
        <w:rPr>
          <w:rFonts w:ascii="Arial" w:eastAsia="Times New Roman" w:hAnsi="Arial" w:cs="Arial"/>
          <w:b/>
          <w:color w:val="000000"/>
          <w:u w:val="single"/>
          <w:lang w:val="es-ES" w:eastAsia="es-ES"/>
        </w:rPr>
        <w:t>Capacidades</w:t>
      </w:r>
      <w:r w:rsidR="0077677C">
        <w:rPr>
          <w:rFonts w:ascii="Arial" w:eastAsia="Times New Roman" w:hAnsi="Arial" w:cs="Arial"/>
          <w:b/>
          <w:color w:val="000000"/>
          <w:u w:val="single"/>
          <w:lang w:val="es-ES" w:eastAsia="es-ES"/>
        </w:rPr>
        <w:t xml:space="preserve"> a desarrollar</w:t>
      </w:r>
      <w:r w:rsidRPr="00B9193B">
        <w:rPr>
          <w:rFonts w:ascii="Arial" w:eastAsia="Times New Roman" w:hAnsi="Arial" w:cs="Arial"/>
          <w:b/>
          <w:color w:val="000000"/>
          <w:u w:val="single"/>
          <w:lang w:val="es-ES" w:eastAsia="es-ES"/>
        </w:rPr>
        <w:t>:</w:t>
      </w:r>
    </w:p>
    <w:p w14:paraId="2CB14C85" w14:textId="77777777" w:rsidR="00025507" w:rsidRPr="00B9193B" w:rsidRDefault="00025507" w:rsidP="00025507">
      <w:pPr>
        <w:spacing w:after="0" w:line="360" w:lineRule="auto"/>
        <w:jc w:val="both"/>
        <w:rPr>
          <w:rFonts w:ascii="Arial" w:eastAsia="Times New Roman" w:hAnsi="Arial" w:cs="Arial"/>
          <w:b/>
          <w:color w:val="000000"/>
          <w:u w:val="single"/>
          <w:lang w:val="es-ES" w:eastAsia="es-ES"/>
        </w:rPr>
      </w:pPr>
    </w:p>
    <w:p w14:paraId="28D15433"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Ubicar y distinguir los principales conjuntos espaciales de la provincia de Buenos Aires.</w:t>
      </w:r>
    </w:p>
    <w:p w14:paraId="0197DFC1"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Poder interpretar las relaciones que se establecen entre los elementos y factores determinantes de la actividad turística de la provincia</w:t>
      </w:r>
    </w:p>
    <w:p w14:paraId="3A6F9D92"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Comprender los aspectos geográficos relevantes del espacio local, tratados también en la interpretación ambiental y espacial de la Argentina.</w:t>
      </w:r>
    </w:p>
    <w:p w14:paraId="66FCB531"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Identificar los diversos sitios de interés patrimonial local.</w:t>
      </w:r>
    </w:p>
    <w:p w14:paraId="07C0053A"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Conocer los conceptos básicos que definen al medio ambiente y sus componentes.</w:t>
      </w:r>
    </w:p>
    <w:p w14:paraId="6C952F2D"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 Comprender la situación ambiental actual y sus problemáticas y los diferentes patrones de vinculación de los recursos naturales con la actividad turística. </w:t>
      </w:r>
    </w:p>
    <w:p w14:paraId="323FB886"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  Conocer las estrategias más importantes para la conservación, preservación y protección de los recursos naturales incorporando herramientas de planificación y previsión que fundamenten un uso sustentable de los recursos en esta actividad. </w:t>
      </w:r>
    </w:p>
    <w:p w14:paraId="5196CB2A" w14:textId="77777777" w:rsidR="00025507" w:rsidRPr="00B9193B" w:rsidRDefault="00025507" w:rsidP="00025507">
      <w:pPr>
        <w:spacing w:after="0" w:line="360" w:lineRule="auto"/>
        <w:jc w:val="both"/>
        <w:rPr>
          <w:rFonts w:ascii="Arial" w:eastAsia="Times New Roman" w:hAnsi="Arial" w:cs="Arial"/>
          <w:color w:val="000000"/>
          <w:lang w:val="es-ES" w:eastAsia="es-ES"/>
        </w:rPr>
      </w:pPr>
    </w:p>
    <w:p w14:paraId="20FCE5F9" w14:textId="77777777" w:rsidR="00025507" w:rsidRDefault="00025507" w:rsidP="00025507">
      <w:pPr>
        <w:spacing w:after="0" w:line="360" w:lineRule="auto"/>
        <w:jc w:val="both"/>
        <w:rPr>
          <w:rFonts w:ascii="Arial" w:eastAsia="Times New Roman" w:hAnsi="Arial" w:cs="Arial"/>
          <w:b/>
          <w:color w:val="000000"/>
          <w:u w:val="single"/>
          <w:lang w:val="es-ES" w:eastAsia="es-ES"/>
        </w:rPr>
      </w:pPr>
    </w:p>
    <w:p w14:paraId="210F4186" w14:textId="77777777" w:rsidR="00025507" w:rsidRDefault="00025507" w:rsidP="00025507">
      <w:pPr>
        <w:spacing w:after="0" w:line="360" w:lineRule="auto"/>
        <w:jc w:val="both"/>
        <w:rPr>
          <w:rFonts w:ascii="Arial" w:eastAsia="Times New Roman" w:hAnsi="Arial" w:cs="Arial"/>
          <w:b/>
          <w:color w:val="000000"/>
          <w:u w:val="single"/>
          <w:lang w:val="es-ES" w:eastAsia="es-ES"/>
        </w:rPr>
      </w:pPr>
    </w:p>
    <w:p w14:paraId="615170C5" w14:textId="77777777" w:rsidR="00025507" w:rsidRDefault="00025507" w:rsidP="00025507">
      <w:pPr>
        <w:spacing w:after="0" w:line="360" w:lineRule="auto"/>
        <w:jc w:val="both"/>
        <w:rPr>
          <w:rFonts w:ascii="Arial" w:eastAsia="Times New Roman" w:hAnsi="Arial" w:cs="Arial"/>
          <w:b/>
          <w:color w:val="000000"/>
          <w:u w:val="single"/>
          <w:lang w:val="es-ES" w:eastAsia="es-ES"/>
        </w:rPr>
      </w:pPr>
    </w:p>
    <w:p w14:paraId="0C600D29" w14:textId="77777777" w:rsidR="00025507" w:rsidRDefault="00025507" w:rsidP="00025507">
      <w:pPr>
        <w:spacing w:after="0" w:line="360" w:lineRule="auto"/>
        <w:jc w:val="both"/>
        <w:rPr>
          <w:rFonts w:ascii="Arial" w:eastAsia="Times New Roman" w:hAnsi="Arial" w:cs="Arial"/>
          <w:b/>
          <w:color w:val="000000"/>
          <w:u w:val="single"/>
          <w:lang w:val="es-ES" w:eastAsia="es-ES"/>
        </w:rPr>
      </w:pPr>
      <w:r w:rsidRPr="00B9193B">
        <w:rPr>
          <w:rFonts w:ascii="Arial" w:eastAsia="Times New Roman" w:hAnsi="Arial" w:cs="Arial"/>
          <w:b/>
          <w:color w:val="000000"/>
          <w:u w:val="single"/>
          <w:lang w:val="es-ES" w:eastAsia="es-ES"/>
        </w:rPr>
        <w:t>Contenidos</w:t>
      </w:r>
    </w:p>
    <w:p w14:paraId="5BE59E55" w14:textId="77777777" w:rsidR="00025507" w:rsidRPr="00B9193B" w:rsidRDefault="00025507" w:rsidP="00025507">
      <w:pPr>
        <w:spacing w:after="0" w:line="360" w:lineRule="auto"/>
        <w:jc w:val="both"/>
        <w:rPr>
          <w:rFonts w:ascii="Arial" w:eastAsia="Times New Roman" w:hAnsi="Arial" w:cs="Arial"/>
          <w:b/>
          <w:color w:val="000000"/>
          <w:u w:val="single"/>
          <w:lang w:val="es-ES" w:eastAsia="es-ES"/>
        </w:rPr>
      </w:pPr>
    </w:p>
    <w:p w14:paraId="12F804D0"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 xml:space="preserve">UNIDAD Nº 1- </w:t>
      </w:r>
      <w:r w:rsidRPr="00B9193B">
        <w:rPr>
          <w:rFonts w:ascii="Arial" w:eastAsia="Times New Roman" w:hAnsi="Arial" w:cs="Arial"/>
          <w:color w:val="000000"/>
          <w:lang w:val="es-ES" w:eastAsia="es-ES"/>
        </w:rPr>
        <w:t>EL TURISMO COMO GESTOR DEL DESARROLLO LOCAL</w:t>
      </w:r>
    </w:p>
    <w:p w14:paraId="4FDD628C"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Introducción a algunos conceptos básicos: Turismo, Destino turístico, turista, servicios, actividades, necesidades, equipamientos disponibles. Espacio turístico. Elementos. Clasificación del Turismo. Sustentable, de masas, receptivo, emisivo, alternativo, rural, de estancia, cultural, ecoturismo, aventura, otros.</w:t>
      </w:r>
    </w:p>
    <w:p w14:paraId="7B1A7D88" w14:textId="77777777" w:rsidR="00D35090" w:rsidRDefault="00D35090" w:rsidP="00025507">
      <w:pPr>
        <w:spacing w:after="0"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Bibliografía:</w:t>
      </w:r>
    </w:p>
    <w:p w14:paraId="424EC118" w14:textId="77777777" w:rsidR="00D35090" w:rsidRPr="00AC48AE" w:rsidRDefault="00AC48AE" w:rsidP="00D35090">
      <w:pPr>
        <w:numPr>
          <w:ilvl w:val="0"/>
          <w:numId w:val="1"/>
        </w:numPr>
        <w:spacing w:after="0" w:line="360" w:lineRule="auto"/>
        <w:jc w:val="both"/>
        <w:rPr>
          <w:rFonts w:ascii="Arial" w:eastAsia="Times New Roman" w:hAnsi="Arial" w:cs="Arial"/>
          <w:b/>
          <w:color w:val="000000"/>
          <w:lang w:val="es-ES_tradnl" w:eastAsia="es-ES"/>
        </w:rPr>
      </w:pPr>
      <w:r>
        <w:rPr>
          <w:rFonts w:ascii="Arial" w:eastAsia="Times New Roman" w:hAnsi="Arial" w:cs="Arial"/>
          <w:color w:val="000000"/>
          <w:lang w:val="es-ES" w:eastAsia="es-ES"/>
        </w:rPr>
        <w:t xml:space="preserve">GURRIA DI BELLA, Manuel. </w:t>
      </w:r>
      <w:r w:rsidR="00D35090">
        <w:rPr>
          <w:rFonts w:ascii="Arial" w:eastAsia="Times New Roman" w:hAnsi="Arial" w:cs="Arial"/>
          <w:color w:val="000000"/>
          <w:lang w:val="es-ES" w:eastAsia="es-ES"/>
        </w:rPr>
        <w:t xml:space="preserve">Introducción al </w:t>
      </w:r>
      <w:r>
        <w:rPr>
          <w:rFonts w:ascii="Arial" w:eastAsia="Times New Roman" w:hAnsi="Arial" w:cs="Arial"/>
          <w:color w:val="000000"/>
          <w:lang w:val="es-ES" w:eastAsia="es-ES"/>
        </w:rPr>
        <w:t>turismo. Editorial Trillas.</w:t>
      </w:r>
    </w:p>
    <w:p w14:paraId="625284C4" w14:textId="77777777" w:rsidR="00AC48AE" w:rsidRPr="006D6495" w:rsidRDefault="00AC48AE" w:rsidP="00D35090">
      <w:pPr>
        <w:numPr>
          <w:ilvl w:val="0"/>
          <w:numId w:val="1"/>
        </w:numPr>
        <w:spacing w:after="0" w:line="360" w:lineRule="auto"/>
        <w:jc w:val="both"/>
        <w:rPr>
          <w:rFonts w:ascii="Arial" w:eastAsia="Times New Roman" w:hAnsi="Arial" w:cs="Arial"/>
          <w:b/>
          <w:color w:val="000000"/>
          <w:lang w:val="es-ES_tradnl" w:eastAsia="es-ES"/>
        </w:rPr>
      </w:pPr>
      <w:r>
        <w:rPr>
          <w:rFonts w:ascii="Arial" w:eastAsia="Times New Roman" w:hAnsi="Arial" w:cs="Arial"/>
          <w:color w:val="000000"/>
          <w:lang w:val="es-ES" w:eastAsia="es-ES"/>
        </w:rPr>
        <w:t>Documentos de la OMT</w:t>
      </w:r>
    </w:p>
    <w:p w14:paraId="12BC453F" w14:textId="77777777" w:rsidR="006D6495" w:rsidRPr="00C36628" w:rsidRDefault="006D6495" w:rsidP="006D6495">
      <w:pPr>
        <w:numPr>
          <w:ilvl w:val="0"/>
          <w:numId w:val="1"/>
        </w:numPr>
        <w:spacing w:after="0" w:line="360" w:lineRule="auto"/>
        <w:jc w:val="both"/>
        <w:rPr>
          <w:rFonts w:eastAsia="Times New Roman" w:cstheme="minorHAnsi"/>
          <w:color w:val="000000"/>
          <w:sz w:val="24"/>
          <w:szCs w:val="24"/>
          <w:lang w:val="es-ES_tradnl" w:eastAsia="es-ES"/>
        </w:rPr>
      </w:pPr>
      <w:hyperlink r:id="rId7" w:history="1">
        <w:proofErr w:type="spellStart"/>
        <w:r w:rsidRPr="00C36628">
          <w:rPr>
            <w:rFonts w:eastAsia="Times New Roman" w:cstheme="minorHAnsi"/>
            <w:color w:val="000000"/>
            <w:sz w:val="24"/>
            <w:szCs w:val="24"/>
            <w:lang w:val="es-ES_tradnl" w:eastAsia="es-ES"/>
          </w:rPr>
          <w:t>Fraguell</w:t>
        </w:r>
        <w:proofErr w:type="spellEnd"/>
        <w:r w:rsidRPr="00C36628">
          <w:rPr>
            <w:rFonts w:eastAsia="Times New Roman" w:cstheme="minorHAnsi"/>
            <w:color w:val="000000"/>
            <w:sz w:val="24"/>
            <w:szCs w:val="24"/>
            <w:lang w:val="es-ES_tradnl" w:eastAsia="es-ES"/>
          </w:rPr>
          <w:t xml:space="preserve"> </w:t>
        </w:r>
        <w:proofErr w:type="spellStart"/>
        <w:r w:rsidRPr="00C36628">
          <w:rPr>
            <w:rFonts w:eastAsia="Times New Roman" w:cstheme="minorHAnsi"/>
            <w:color w:val="000000"/>
            <w:sz w:val="24"/>
            <w:szCs w:val="24"/>
            <w:lang w:val="es-ES_tradnl" w:eastAsia="es-ES"/>
          </w:rPr>
          <w:t>Sansbelló</w:t>
        </w:r>
        <w:proofErr w:type="spellEnd"/>
        <w:r w:rsidRPr="00C36628">
          <w:rPr>
            <w:rFonts w:eastAsia="Times New Roman" w:cstheme="minorHAnsi"/>
            <w:color w:val="000000"/>
            <w:sz w:val="24"/>
            <w:szCs w:val="24"/>
            <w:lang w:val="es-ES_tradnl" w:eastAsia="es-ES"/>
          </w:rPr>
          <w:t xml:space="preserve">, Rosa. “Turismo de Masas: ¿En Crisis?” en EDITUR/ No 2.109 pp. [6] </w:t>
        </w:r>
      </w:hyperlink>
    </w:p>
    <w:p w14:paraId="5BB946E5" w14:textId="77777777" w:rsidR="006D6495" w:rsidRPr="006D6495" w:rsidRDefault="006D6495" w:rsidP="006D6495">
      <w:pPr>
        <w:numPr>
          <w:ilvl w:val="0"/>
          <w:numId w:val="1"/>
        </w:numPr>
        <w:spacing w:after="0" w:line="360" w:lineRule="auto"/>
        <w:jc w:val="both"/>
        <w:rPr>
          <w:rFonts w:eastAsia="Times New Roman" w:cstheme="minorHAnsi"/>
          <w:bCs/>
          <w:color w:val="000000"/>
          <w:sz w:val="24"/>
          <w:szCs w:val="24"/>
          <w:lang w:val="es-ES" w:eastAsia="es-ES"/>
        </w:rPr>
      </w:pPr>
      <w:hyperlink r:id="rId8" w:history="1">
        <w:r w:rsidRPr="00C36628">
          <w:rPr>
            <w:rFonts w:eastAsia="Times New Roman" w:cstheme="minorHAnsi"/>
            <w:bCs/>
            <w:color w:val="000000"/>
            <w:sz w:val="24"/>
            <w:szCs w:val="24"/>
            <w:lang w:val="es-ES" w:eastAsia="es-ES"/>
          </w:rPr>
          <w:t xml:space="preserve">Giménez Blanca, Vicente; </w:t>
        </w:r>
        <w:proofErr w:type="spellStart"/>
        <w:r w:rsidRPr="00C36628">
          <w:rPr>
            <w:rFonts w:eastAsia="Times New Roman" w:cstheme="minorHAnsi"/>
            <w:bCs/>
            <w:color w:val="000000"/>
            <w:sz w:val="24"/>
            <w:szCs w:val="24"/>
            <w:lang w:val="es-ES" w:eastAsia="es-ES"/>
          </w:rPr>
          <w:t>Ferrís</w:t>
        </w:r>
        <w:proofErr w:type="spellEnd"/>
        <w:r w:rsidRPr="00C36628">
          <w:rPr>
            <w:rFonts w:eastAsia="Times New Roman" w:cstheme="minorHAnsi"/>
            <w:bCs/>
            <w:color w:val="000000"/>
            <w:sz w:val="24"/>
            <w:szCs w:val="24"/>
            <w:lang w:val="es-ES" w:eastAsia="es-ES"/>
          </w:rPr>
          <w:t xml:space="preserve"> Gil, Carlos. Las infraestructuras turísticas y los equipamientos en los espacios naturales y rurales. pp. [36] </w:t>
        </w:r>
      </w:hyperlink>
    </w:p>
    <w:p w14:paraId="6DE1A431"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 xml:space="preserve">UNIDAD N ° 2 – </w:t>
      </w:r>
      <w:r w:rsidRPr="00B9193B">
        <w:rPr>
          <w:rFonts w:ascii="Arial" w:eastAsia="Times New Roman" w:hAnsi="Arial" w:cs="Arial"/>
          <w:color w:val="000000"/>
          <w:lang w:val="es-ES" w:eastAsia="es-ES"/>
        </w:rPr>
        <w:t>UN POCO DE HISTORIA…</w:t>
      </w:r>
    </w:p>
    <w:p w14:paraId="0464E650"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Historia del turismo, Historia del turismo en la Argentina, Historia de Buenos Aires, provincia turística. La construcción del espacio turístico, la provincia turística, la cartografía de Buenos Aires, lugares para pasear y conocer. Áreas Naturales y Culturales. Fiestas provinciales, ubicación en el mapa, fechas importantes de festejos.</w:t>
      </w:r>
      <w:r>
        <w:rPr>
          <w:rFonts w:ascii="Arial" w:eastAsia="Times New Roman" w:hAnsi="Arial" w:cs="Arial"/>
          <w:color w:val="000000"/>
          <w:lang w:val="es-ES" w:eastAsia="es-ES"/>
        </w:rPr>
        <w:t xml:space="preserve"> Realización de una salida de campo, para conocer parte del patrimonio cultural de la Ciudad de Buenos Aires.</w:t>
      </w:r>
    </w:p>
    <w:p w14:paraId="2DE43DF1" w14:textId="77777777" w:rsidR="00AC48AE" w:rsidRDefault="00AC48AE" w:rsidP="00025507">
      <w:pPr>
        <w:spacing w:after="0"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Bibliografía:</w:t>
      </w:r>
    </w:p>
    <w:p w14:paraId="282906D7" w14:textId="77777777" w:rsidR="00AC48AE" w:rsidRPr="00B9193B" w:rsidRDefault="00AC48AE" w:rsidP="00025507">
      <w:pPr>
        <w:spacing w:after="0" w:line="360" w:lineRule="auto"/>
        <w:jc w:val="both"/>
        <w:rPr>
          <w:rFonts w:ascii="Arial" w:eastAsia="Times New Roman" w:hAnsi="Arial" w:cs="Arial"/>
          <w:color w:val="000000"/>
          <w:lang w:val="es-ES" w:eastAsia="es-ES"/>
        </w:rPr>
      </w:pPr>
    </w:p>
    <w:p w14:paraId="48F83A1A" w14:textId="77777777" w:rsidR="00AC48AE" w:rsidRPr="00AC48AE" w:rsidRDefault="00AC48AE" w:rsidP="00D35090">
      <w:pPr>
        <w:numPr>
          <w:ilvl w:val="0"/>
          <w:numId w:val="1"/>
        </w:numPr>
        <w:spacing w:after="0" w:line="360" w:lineRule="auto"/>
        <w:jc w:val="both"/>
        <w:rPr>
          <w:rFonts w:ascii="Arial" w:eastAsia="Times New Roman" w:hAnsi="Arial" w:cs="Arial"/>
          <w:b/>
          <w:color w:val="000000"/>
          <w:lang w:val="es-ES_tradnl" w:eastAsia="es-ES"/>
        </w:rPr>
      </w:pPr>
      <w:r>
        <w:rPr>
          <w:rFonts w:ascii="Arial" w:eastAsia="Times New Roman" w:hAnsi="Arial" w:cs="Arial"/>
          <w:color w:val="000000"/>
          <w:lang w:val="es-ES" w:eastAsia="es-ES"/>
        </w:rPr>
        <w:t>GURRIA DI BELLA, Manuel. Introducción al turismo. Editorial Trillas</w:t>
      </w:r>
    </w:p>
    <w:p w14:paraId="75D9C2AC" w14:textId="77777777" w:rsidR="00AC48AE" w:rsidRPr="00B9193B" w:rsidRDefault="00AC48AE" w:rsidP="00D35090">
      <w:pPr>
        <w:numPr>
          <w:ilvl w:val="0"/>
          <w:numId w:val="1"/>
        </w:numPr>
        <w:spacing w:after="0" w:line="360" w:lineRule="auto"/>
        <w:jc w:val="both"/>
        <w:rPr>
          <w:rFonts w:ascii="Arial" w:eastAsia="Times New Roman" w:hAnsi="Arial" w:cs="Arial"/>
          <w:b/>
          <w:color w:val="000000"/>
          <w:lang w:val="es-ES_tradnl" w:eastAsia="es-ES"/>
        </w:rPr>
      </w:pPr>
      <w:r>
        <w:rPr>
          <w:rFonts w:ascii="Arial" w:eastAsia="Times New Roman" w:hAnsi="Arial" w:cs="Arial"/>
          <w:color w:val="000000"/>
          <w:lang w:val="es-ES" w:eastAsia="es-ES"/>
        </w:rPr>
        <w:t>Documentos de la OMT</w:t>
      </w:r>
    </w:p>
    <w:p w14:paraId="3E0E2869"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UNIDAD Nº 3</w:t>
      </w:r>
      <w:r w:rsidRPr="00B9193B">
        <w:rPr>
          <w:rFonts w:ascii="Arial" w:eastAsia="Times New Roman" w:hAnsi="Arial" w:cs="Arial"/>
          <w:color w:val="000000"/>
          <w:lang w:val="es-ES" w:eastAsia="es-ES"/>
        </w:rPr>
        <w:t>- RECURSOS NATURALES Y AMBIENTES.</w:t>
      </w:r>
    </w:p>
    <w:p w14:paraId="40311B96" w14:textId="77777777" w:rsidR="006C339F" w:rsidRDefault="00025507" w:rsidP="006C339F">
      <w:pPr>
        <w:spacing w:after="0" w:line="360" w:lineRule="auto"/>
        <w:jc w:val="both"/>
        <w:rPr>
          <w:rFonts w:ascii="Arial" w:eastAsia="Times New Roman" w:hAnsi="Arial" w:cs="Arial"/>
          <w:b/>
          <w:color w:val="000000"/>
          <w:lang w:val="es-ES" w:eastAsia="es-ES"/>
        </w:rPr>
      </w:pPr>
      <w:r w:rsidRPr="00B9193B">
        <w:rPr>
          <w:rFonts w:ascii="Arial" w:eastAsia="Times New Roman" w:hAnsi="Arial" w:cs="Arial"/>
          <w:color w:val="000000"/>
          <w:lang w:val="es-ES" w:eastAsia="es-ES"/>
        </w:rPr>
        <w:t>El concepto de recurso natural. Tipos de recursos naturales: recursos permanentes, recursos no renovables, recursos renovables. El problema en el uso de los recursos renovables: idea de explotación (uso minero) y aprovechamiento de los recursos (uso sustentable).El paisaje como ecosistema terrestre y espacio de ocupación y uso humano de recursos naturales: paisajes naturales y culturales. Concepto de ambiente, sistemas ambientales, y problemáticas ambientales. Valoración del paisaje como recurso natural, cultural y turístico.</w:t>
      </w:r>
      <w:r w:rsidR="006C339F" w:rsidRPr="006C339F">
        <w:rPr>
          <w:rFonts w:ascii="Arial" w:eastAsia="Times New Roman" w:hAnsi="Arial" w:cs="Arial"/>
          <w:b/>
          <w:color w:val="000000"/>
          <w:lang w:val="es-ES" w:eastAsia="es-ES"/>
        </w:rPr>
        <w:t xml:space="preserve"> </w:t>
      </w:r>
    </w:p>
    <w:p w14:paraId="36FC225C" w14:textId="77777777" w:rsidR="006C339F" w:rsidRPr="006C339F" w:rsidRDefault="006C339F" w:rsidP="006C339F">
      <w:pPr>
        <w:spacing w:after="0" w:line="360" w:lineRule="auto"/>
        <w:jc w:val="both"/>
        <w:rPr>
          <w:rFonts w:eastAsia="Times New Roman" w:cstheme="minorHAnsi"/>
          <w:color w:val="000000"/>
          <w:lang w:val="es-ES" w:eastAsia="es-ES"/>
        </w:rPr>
      </w:pPr>
      <w:r w:rsidRPr="006C339F">
        <w:rPr>
          <w:rFonts w:ascii="Arial" w:eastAsia="Times New Roman" w:hAnsi="Arial" w:cs="Arial"/>
          <w:color w:val="000000"/>
          <w:lang w:val="es-ES" w:eastAsia="es-ES"/>
        </w:rPr>
        <w:t>Bibliografía</w:t>
      </w:r>
      <w:r w:rsidRPr="006C339F">
        <w:rPr>
          <w:rFonts w:eastAsia="Times New Roman" w:cstheme="minorHAnsi"/>
          <w:color w:val="000000"/>
          <w:lang w:val="es-ES" w:eastAsia="es-ES"/>
        </w:rPr>
        <w:t>:</w:t>
      </w:r>
    </w:p>
    <w:p w14:paraId="01BEE73C" w14:textId="77777777" w:rsidR="006C339F" w:rsidRPr="006C339F" w:rsidRDefault="006C339F" w:rsidP="006C339F">
      <w:pPr>
        <w:spacing w:after="0" w:line="360" w:lineRule="auto"/>
        <w:jc w:val="both"/>
        <w:rPr>
          <w:rFonts w:eastAsia="Times New Roman" w:cstheme="minorHAnsi"/>
          <w:color w:val="000000"/>
          <w:lang w:val="es-ES" w:eastAsia="es-ES"/>
        </w:rPr>
      </w:pPr>
    </w:p>
    <w:p w14:paraId="13B9AB09" w14:textId="77777777" w:rsidR="006C339F" w:rsidRPr="00B9193B" w:rsidRDefault="006C339F" w:rsidP="006C339F">
      <w:pPr>
        <w:numPr>
          <w:ilvl w:val="0"/>
          <w:numId w:val="1"/>
        </w:numPr>
        <w:spacing w:after="0" w:line="360" w:lineRule="auto"/>
        <w:jc w:val="both"/>
        <w:rPr>
          <w:rFonts w:ascii="Arial" w:eastAsia="Times New Roman" w:hAnsi="Arial" w:cs="Arial"/>
          <w:b/>
          <w:color w:val="000000"/>
          <w:lang w:val="es-ES_tradnl" w:eastAsia="es-ES"/>
        </w:rPr>
      </w:pPr>
      <w:r w:rsidRPr="00B9193B">
        <w:rPr>
          <w:rFonts w:ascii="Arial" w:eastAsia="Times New Roman" w:hAnsi="Arial" w:cs="Arial"/>
          <w:color w:val="000000"/>
          <w:lang w:val="es-ES" w:eastAsia="es-ES"/>
        </w:rPr>
        <w:t>BOULLON, Roberto. (1993) Ecoturismo y sistemas naturales urbanos. Colección Temas de Turismo. Buenos Aires. Argentina. 1993.</w:t>
      </w:r>
    </w:p>
    <w:p w14:paraId="54E341A0" w14:textId="77777777" w:rsidR="006C339F" w:rsidRPr="00DC1918" w:rsidRDefault="006C339F" w:rsidP="006C339F">
      <w:pPr>
        <w:numPr>
          <w:ilvl w:val="0"/>
          <w:numId w:val="1"/>
        </w:numPr>
        <w:spacing w:after="0" w:line="360" w:lineRule="auto"/>
        <w:jc w:val="both"/>
        <w:rPr>
          <w:rFonts w:ascii="Arial" w:eastAsia="Times New Roman" w:hAnsi="Arial" w:cs="Arial"/>
          <w:b/>
          <w:color w:val="000000"/>
          <w:lang w:val="es-ES" w:eastAsia="es-ES"/>
        </w:rPr>
      </w:pPr>
      <w:r w:rsidRPr="00B9193B">
        <w:rPr>
          <w:rFonts w:ascii="Arial" w:eastAsia="Times New Roman" w:hAnsi="Arial" w:cs="Arial"/>
          <w:color w:val="000000"/>
          <w:lang w:val="es-ES" w:eastAsia="es-ES"/>
        </w:rPr>
        <w:t>BRAILOVSKY ANTONIO ELIO. Memoria Verde. Editorial DEBOLSILLO. Bs. As. 2004</w:t>
      </w:r>
    </w:p>
    <w:p w14:paraId="2D59814D" w14:textId="77777777" w:rsidR="003E297E" w:rsidRPr="00DC1918" w:rsidRDefault="003E297E" w:rsidP="00DC1918">
      <w:pPr>
        <w:numPr>
          <w:ilvl w:val="0"/>
          <w:numId w:val="1"/>
        </w:numPr>
        <w:spacing w:after="0" w:line="360" w:lineRule="auto"/>
        <w:jc w:val="both"/>
        <w:rPr>
          <w:rFonts w:ascii="Arial" w:eastAsia="Times New Roman" w:hAnsi="Arial" w:cs="Arial"/>
          <w:b/>
          <w:color w:val="000000"/>
          <w:lang w:val="es-ES" w:eastAsia="es-ES"/>
        </w:rPr>
      </w:pPr>
      <w:r w:rsidRPr="00DC1918">
        <w:rPr>
          <w:rFonts w:ascii="Arial" w:eastAsia="Times New Roman" w:hAnsi="Arial" w:cs="Arial"/>
          <w:color w:val="000000"/>
          <w:lang w:val="es-ES" w:eastAsia="es-ES"/>
        </w:rPr>
        <w:t xml:space="preserve">Comisión Europea. Por un Turismo urbano de Calidad. </w:t>
      </w:r>
      <w:r w:rsidRPr="00DC1918">
        <w:rPr>
          <w:rFonts w:ascii="Arial" w:eastAsia="Times New Roman" w:hAnsi="Arial" w:cs="Arial"/>
          <w:bCs/>
          <w:color w:val="000000"/>
          <w:lang w:val="es-ES" w:eastAsia="es-ES"/>
        </w:rPr>
        <w:t xml:space="preserve">Gestión integrada de la calidad de los destinos turísticos urbanos. </w:t>
      </w:r>
      <w:r w:rsidRPr="00DC1918">
        <w:rPr>
          <w:rFonts w:ascii="Arial" w:eastAsia="Times New Roman" w:hAnsi="Arial" w:cs="Arial"/>
          <w:color w:val="000000"/>
          <w:lang w:val="es-ES" w:eastAsia="es-ES"/>
        </w:rPr>
        <w:t>Dirección General de Empresa Unidad Turismo. Bruselas, 2000</w:t>
      </w:r>
    </w:p>
    <w:p w14:paraId="5DC22935"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UNIDAD Nº 4</w:t>
      </w:r>
      <w:r w:rsidRPr="00B9193B">
        <w:rPr>
          <w:rFonts w:ascii="Arial" w:eastAsia="Times New Roman" w:hAnsi="Arial" w:cs="Arial"/>
          <w:color w:val="000000"/>
          <w:lang w:val="es-ES" w:eastAsia="es-ES"/>
        </w:rPr>
        <w:t>- SISTEMAS ECOLÓGICOS Y SU PROTECCIÓN</w:t>
      </w:r>
    </w:p>
    <w:p w14:paraId="7CB3C5F8"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Ecología, ecosistemas terrestres y acuáticos: componentes y factores abióticos y biológicos. Biodiversidad. Diversidad de especies, diversidad genética y </w:t>
      </w:r>
      <w:proofErr w:type="spellStart"/>
      <w:r w:rsidRPr="00B9193B">
        <w:rPr>
          <w:rFonts w:ascii="Arial" w:eastAsia="Times New Roman" w:hAnsi="Arial" w:cs="Arial"/>
          <w:color w:val="000000"/>
          <w:lang w:val="es-ES" w:eastAsia="es-ES"/>
        </w:rPr>
        <w:t>ecosistémica</w:t>
      </w:r>
      <w:proofErr w:type="spellEnd"/>
      <w:r w:rsidRPr="00B9193B">
        <w:rPr>
          <w:rFonts w:ascii="Arial" w:eastAsia="Times New Roman" w:hAnsi="Arial" w:cs="Arial"/>
          <w:color w:val="000000"/>
          <w:lang w:val="es-ES" w:eastAsia="es-ES"/>
        </w:rPr>
        <w:t>. Estrategias de conservación de la biodiversidad. Desarrollo turístico, impactos de la actividad turística. Áreas protegidas. Estudio de casos. Relación del turismo con el patrimonio natural y cultural. Impactos en el patrimonio natural.</w:t>
      </w:r>
    </w:p>
    <w:p w14:paraId="17BEB4A1" w14:textId="77777777" w:rsidR="006C339F" w:rsidRDefault="006C339F" w:rsidP="00025507">
      <w:pPr>
        <w:spacing w:after="0"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Bibliografía:</w:t>
      </w:r>
    </w:p>
    <w:p w14:paraId="0A244FF2" w14:textId="77777777" w:rsidR="006C339F" w:rsidRPr="00B9193B" w:rsidRDefault="006C339F" w:rsidP="006C339F">
      <w:pPr>
        <w:spacing w:after="0" w:line="360" w:lineRule="auto"/>
        <w:jc w:val="both"/>
        <w:rPr>
          <w:rFonts w:ascii="Arial" w:eastAsia="Times New Roman" w:hAnsi="Arial" w:cs="Arial"/>
          <w:b/>
          <w:color w:val="000000"/>
          <w:lang w:val="es-ES" w:eastAsia="es-ES"/>
        </w:rPr>
      </w:pPr>
    </w:p>
    <w:p w14:paraId="2E1BA705" w14:textId="77777777" w:rsidR="006C339F" w:rsidRPr="00B9193B" w:rsidRDefault="006C339F" w:rsidP="006C339F">
      <w:pPr>
        <w:numPr>
          <w:ilvl w:val="0"/>
          <w:numId w:val="1"/>
        </w:numPr>
        <w:spacing w:after="0" w:line="360" w:lineRule="auto"/>
        <w:jc w:val="both"/>
        <w:rPr>
          <w:rFonts w:ascii="Arial" w:eastAsia="Times New Roman" w:hAnsi="Arial" w:cs="Arial"/>
          <w:b/>
          <w:color w:val="000000"/>
          <w:lang w:val="es-ES_tradnl" w:eastAsia="es-ES"/>
        </w:rPr>
      </w:pPr>
      <w:r w:rsidRPr="00B9193B">
        <w:rPr>
          <w:rFonts w:ascii="Arial" w:eastAsia="Times New Roman" w:hAnsi="Arial" w:cs="Arial"/>
          <w:color w:val="000000"/>
          <w:lang w:val="es-ES" w:eastAsia="es-ES"/>
        </w:rPr>
        <w:t>BOULLON, Roberto. (1993) Ecoturismo y sistemas naturales urbanos. Colección Temas de Turismo. Buenos Aires. Argentina. 1993.</w:t>
      </w:r>
    </w:p>
    <w:p w14:paraId="75E335D1" w14:textId="77777777" w:rsidR="006C339F" w:rsidRPr="003E297E" w:rsidRDefault="006C339F" w:rsidP="006C339F">
      <w:pPr>
        <w:numPr>
          <w:ilvl w:val="0"/>
          <w:numId w:val="1"/>
        </w:numPr>
        <w:spacing w:after="0" w:line="360" w:lineRule="auto"/>
        <w:jc w:val="both"/>
        <w:rPr>
          <w:rFonts w:ascii="Arial" w:eastAsia="Times New Roman" w:hAnsi="Arial" w:cs="Arial"/>
          <w:b/>
          <w:color w:val="000000"/>
          <w:lang w:val="es-ES" w:eastAsia="es-ES"/>
        </w:rPr>
      </w:pPr>
      <w:r w:rsidRPr="00B9193B">
        <w:rPr>
          <w:rFonts w:ascii="Arial" w:eastAsia="Times New Roman" w:hAnsi="Arial" w:cs="Arial"/>
          <w:color w:val="000000"/>
          <w:lang w:val="es-ES" w:eastAsia="es-ES"/>
        </w:rPr>
        <w:t>BRAILOVSKY ANTONIO ELIO. Memoria Verde. Editorial DEBOLSILLO. Bs. As. 2004</w:t>
      </w:r>
    </w:p>
    <w:p w14:paraId="28948C50" w14:textId="77777777" w:rsidR="003E297E" w:rsidRPr="00B9193B" w:rsidRDefault="003E297E" w:rsidP="003E297E">
      <w:pPr>
        <w:numPr>
          <w:ilvl w:val="0"/>
          <w:numId w:val="1"/>
        </w:num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Miller, </w:t>
      </w:r>
      <w:proofErr w:type="spellStart"/>
      <w:r w:rsidRPr="00B9193B">
        <w:rPr>
          <w:rFonts w:ascii="Arial" w:eastAsia="Times New Roman" w:hAnsi="Arial" w:cs="Arial"/>
          <w:color w:val="000000"/>
          <w:lang w:val="es-ES" w:eastAsia="es-ES"/>
        </w:rPr>
        <w:t>Tyller</w:t>
      </w:r>
      <w:proofErr w:type="spellEnd"/>
      <w:r w:rsidRPr="00B9193B">
        <w:rPr>
          <w:rFonts w:ascii="Arial" w:eastAsia="Times New Roman" w:hAnsi="Arial" w:cs="Arial"/>
          <w:color w:val="000000"/>
          <w:lang w:val="es-ES" w:eastAsia="es-ES"/>
        </w:rPr>
        <w:t xml:space="preserve"> G. Ecología y Medio Ambiente. Grupo Edit. Ibero América. México. 1994. Págs. 87-124.</w:t>
      </w:r>
    </w:p>
    <w:p w14:paraId="65D7966D" w14:textId="77777777" w:rsidR="003E297E" w:rsidRPr="00B9193B" w:rsidRDefault="003E297E" w:rsidP="003E297E">
      <w:pPr>
        <w:numPr>
          <w:ilvl w:val="0"/>
          <w:numId w:val="1"/>
        </w:numPr>
        <w:spacing w:after="0" w:line="360" w:lineRule="auto"/>
        <w:jc w:val="both"/>
        <w:rPr>
          <w:rFonts w:ascii="Arial" w:eastAsia="Times New Roman" w:hAnsi="Arial" w:cs="Arial"/>
          <w:b/>
          <w:color w:val="000000"/>
          <w:lang w:val="es-ES" w:eastAsia="es-ES"/>
        </w:rPr>
      </w:pPr>
      <w:r w:rsidRPr="00B9193B">
        <w:rPr>
          <w:rFonts w:ascii="Arial" w:eastAsia="Times New Roman" w:hAnsi="Arial" w:cs="Arial"/>
          <w:color w:val="000000"/>
          <w:lang w:val="es-ES" w:eastAsia="es-ES"/>
        </w:rPr>
        <w:t xml:space="preserve">Guía Cartográfica </w:t>
      </w:r>
      <w:proofErr w:type="spellStart"/>
      <w:r w:rsidRPr="00B9193B">
        <w:rPr>
          <w:rFonts w:ascii="Arial" w:eastAsia="Times New Roman" w:hAnsi="Arial" w:cs="Arial"/>
          <w:color w:val="000000"/>
          <w:lang w:val="es-ES" w:eastAsia="es-ES"/>
        </w:rPr>
        <w:t>Pirelli</w:t>
      </w:r>
      <w:proofErr w:type="spellEnd"/>
    </w:p>
    <w:p w14:paraId="1AB2CABC"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UNIDAD Nº 5</w:t>
      </w:r>
      <w:r w:rsidRPr="00B9193B">
        <w:rPr>
          <w:rFonts w:ascii="Arial" w:eastAsia="Times New Roman" w:hAnsi="Arial" w:cs="Arial"/>
          <w:color w:val="000000"/>
          <w:lang w:val="es-ES" w:eastAsia="es-ES"/>
        </w:rPr>
        <w:t>- TURISMO SOSTENIBLE</w:t>
      </w:r>
    </w:p>
    <w:p w14:paraId="581860CB"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Definición de desarrollo sostenible. Evolución histórica del concepto. Relación del concepto con el turismo. Cumbres Mundiales sobre Desarrollo Sostenible. Aplicaciones al turismo (Agenda 21 para los viajes y el turismo, Código Ético Mundial del Turismo, Carta Mundial para un Turismo Sostenible, Conferencias de la OEA sobre turismo, Cumbre de Lanzarote). Principios del turismo sostenible.</w:t>
      </w:r>
    </w:p>
    <w:p w14:paraId="3A462510" w14:textId="77777777" w:rsidR="00D35090" w:rsidRDefault="00D35090" w:rsidP="00025507">
      <w:pPr>
        <w:spacing w:after="0"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Bibliografía:</w:t>
      </w:r>
    </w:p>
    <w:p w14:paraId="30089E12" w14:textId="77777777" w:rsidR="00D35090" w:rsidRPr="00B9193B" w:rsidRDefault="00D35090" w:rsidP="00025507">
      <w:pPr>
        <w:spacing w:after="0"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Búsqueda en Internet de las distintas Cumbres y conferencias internacionales. Todo se encuentra en la Web.</w:t>
      </w:r>
    </w:p>
    <w:p w14:paraId="55A4E869" w14:textId="77777777" w:rsidR="00025507" w:rsidRPr="00B9193B" w:rsidRDefault="00025507" w:rsidP="00025507">
      <w:pPr>
        <w:spacing w:after="0" w:line="360" w:lineRule="auto"/>
        <w:jc w:val="both"/>
        <w:rPr>
          <w:rFonts w:ascii="Arial" w:eastAsia="Times New Roman" w:hAnsi="Arial" w:cs="Arial"/>
          <w:color w:val="000000"/>
          <w:u w:val="single"/>
          <w:lang w:val="es-ES" w:eastAsia="es-ES"/>
        </w:rPr>
      </w:pPr>
    </w:p>
    <w:p w14:paraId="3274F61D"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UNIDAD Nº 6</w:t>
      </w:r>
      <w:r w:rsidRPr="00B9193B">
        <w:rPr>
          <w:rFonts w:ascii="Arial" w:eastAsia="Times New Roman" w:hAnsi="Arial" w:cs="Arial"/>
          <w:color w:val="000000"/>
          <w:lang w:val="es-ES" w:eastAsia="es-ES"/>
        </w:rPr>
        <w:t xml:space="preserve">- LA MEJOR FORMA DE CONOCER BUENOS AIRES </w:t>
      </w:r>
    </w:p>
    <w:p w14:paraId="4C127493"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Relevamiento de los principales centros turísticos de Buenos Aires tales como, Tigre, Luján, Carlos </w:t>
      </w:r>
      <w:proofErr w:type="spellStart"/>
      <w:r w:rsidRPr="00B9193B">
        <w:rPr>
          <w:rFonts w:ascii="Arial" w:eastAsia="Times New Roman" w:hAnsi="Arial" w:cs="Arial"/>
          <w:color w:val="000000"/>
          <w:lang w:val="es-ES" w:eastAsia="es-ES"/>
        </w:rPr>
        <w:t>Keen</w:t>
      </w:r>
      <w:proofErr w:type="spellEnd"/>
      <w:r w:rsidRPr="00B9193B">
        <w:rPr>
          <w:rFonts w:ascii="Arial" w:eastAsia="Times New Roman" w:hAnsi="Arial" w:cs="Arial"/>
          <w:color w:val="000000"/>
          <w:lang w:val="es-ES" w:eastAsia="es-ES"/>
        </w:rPr>
        <w:t xml:space="preserve">, Tomas </w:t>
      </w:r>
      <w:proofErr w:type="spellStart"/>
      <w:r w:rsidRPr="00B9193B">
        <w:rPr>
          <w:rFonts w:ascii="Arial" w:eastAsia="Times New Roman" w:hAnsi="Arial" w:cs="Arial"/>
          <w:color w:val="000000"/>
          <w:lang w:val="es-ES" w:eastAsia="es-ES"/>
        </w:rPr>
        <w:t>Jofre</w:t>
      </w:r>
      <w:proofErr w:type="spellEnd"/>
      <w:r w:rsidRPr="00B9193B">
        <w:rPr>
          <w:rFonts w:ascii="Arial" w:eastAsia="Times New Roman" w:hAnsi="Arial" w:cs="Arial"/>
          <w:color w:val="000000"/>
          <w:lang w:val="es-ES" w:eastAsia="es-ES"/>
        </w:rPr>
        <w:t xml:space="preserve">, La Plata, San Pedro, San Antonio de </w:t>
      </w:r>
      <w:proofErr w:type="spellStart"/>
      <w:r w:rsidRPr="00B9193B">
        <w:rPr>
          <w:rFonts w:ascii="Arial" w:eastAsia="Times New Roman" w:hAnsi="Arial" w:cs="Arial"/>
          <w:color w:val="000000"/>
          <w:lang w:val="es-ES" w:eastAsia="es-ES"/>
        </w:rPr>
        <w:t>Areco</w:t>
      </w:r>
      <w:proofErr w:type="spellEnd"/>
      <w:r w:rsidRPr="00B9193B">
        <w:rPr>
          <w:rFonts w:ascii="Arial" w:eastAsia="Times New Roman" w:hAnsi="Arial" w:cs="Arial"/>
          <w:color w:val="000000"/>
          <w:lang w:val="es-ES" w:eastAsia="es-ES"/>
        </w:rPr>
        <w:t xml:space="preserve">, San Isidro, Escobar, Reserva Otamendi, Ingeniero </w:t>
      </w:r>
      <w:proofErr w:type="spellStart"/>
      <w:r w:rsidRPr="00B9193B">
        <w:rPr>
          <w:rFonts w:ascii="Arial" w:eastAsia="Times New Roman" w:hAnsi="Arial" w:cs="Arial"/>
          <w:color w:val="000000"/>
          <w:lang w:val="es-ES" w:eastAsia="es-ES"/>
        </w:rPr>
        <w:t>Maschwitz</w:t>
      </w:r>
      <w:proofErr w:type="spellEnd"/>
      <w:r w:rsidRPr="00B9193B">
        <w:rPr>
          <w:rFonts w:ascii="Arial" w:eastAsia="Times New Roman" w:hAnsi="Arial" w:cs="Arial"/>
          <w:color w:val="000000"/>
          <w:lang w:val="es-ES" w:eastAsia="es-ES"/>
        </w:rPr>
        <w:t xml:space="preserve">, Cañuelas, </w:t>
      </w:r>
      <w:proofErr w:type="spellStart"/>
      <w:r w:rsidRPr="00B9193B">
        <w:rPr>
          <w:rFonts w:ascii="Arial" w:eastAsia="Times New Roman" w:hAnsi="Arial" w:cs="Arial"/>
          <w:color w:val="000000"/>
          <w:lang w:val="es-ES" w:eastAsia="es-ES"/>
        </w:rPr>
        <w:t>Uribelarrea</w:t>
      </w:r>
      <w:proofErr w:type="spellEnd"/>
      <w:r w:rsidRPr="00B9193B">
        <w:rPr>
          <w:rFonts w:ascii="Arial" w:eastAsia="Times New Roman" w:hAnsi="Arial" w:cs="Arial"/>
          <w:color w:val="000000"/>
          <w:lang w:val="es-ES" w:eastAsia="es-ES"/>
        </w:rPr>
        <w:t xml:space="preserve">, Lobos, Navarro, San Miguel del Monte, Chascomus, Ranchos, General Belgrano. </w:t>
      </w:r>
    </w:p>
    <w:p w14:paraId="7B0F1486"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UNIDAD Nº 7</w:t>
      </w:r>
      <w:r w:rsidRPr="00B9193B">
        <w:rPr>
          <w:rFonts w:ascii="Arial" w:eastAsia="Times New Roman" w:hAnsi="Arial" w:cs="Arial"/>
          <w:color w:val="000000"/>
          <w:lang w:val="es-ES" w:eastAsia="es-ES"/>
        </w:rPr>
        <w:t>-  DESCUBRIENDO LA PROVINCIA</w:t>
      </w:r>
    </w:p>
    <w:p w14:paraId="0C9352D1"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Relevamiento de los siguientes centros turísticos de relevancia del interior de la provincia de Buenos aires. Tandil, Mar del Plata, Cuna del turismo de masas, su historia, Sierra de la Ventana, Balcarce, Partido de la costa. Termas de </w:t>
      </w:r>
      <w:proofErr w:type="spellStart"/>
      <w:r w:rsidRPr="00B9193B">
        <w:rPr>
          <w:rFonts w:ascii="Arial" w:eastAsia="Times New Roman" w:hAnsi="Arial" w:cs="Arial"/>
          <w:color w:val="000000"/>
          <w:lang w:val="es-ES" w:eastAsia="es-ES"/>
        </w:rPr>
        <w:t>Carhue</w:t>
      </w:r>
      <w:proofErr w:type="spellEnd"/>
      <w:r w:rsidRPr="00B9193B">
        <w:rPr>
          <w:rFonts w:ascii="Arial" w:eastAsia="Times New Roman" w:hAnsi="Arial" w:cs="Arial"/>
          <w:color w:val="000000"/>
          <w:lang w:val="es-ES" w:eastAsia="es-ES"/>
        </w:rPr>
        <w:t>.</w:t>
      </w:r>
    </w:p>
    <w:p w14:paraId="0ADCD267"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u w:val="single"/>
          <w:lang w:val="es-ES" w:eastAsia="es-ES"/>
        </w:rPr>
        <w:t xml:space="preserve">UNIDAD N° 8 </w:t>
      </w:r>
      <w:r w:rsidRPr="00B9193B">
        <w:rPr>
          <w:rFonts w:ascii="Arial" w:eastAsia="Times New Roman" w:hAnsi="Arial" w:cs="Arial"/>
          <w:color w:val="000000"/>
          <w:lang w:val="es-ES" w:eastAsia="es-ES"/>
        </w:rPr>
        <w:t xml:space="preserve"> BUENOS AIES, CIUDAD TURISTICA</w:t>
      </w:r>
    </w:p>
    <w:p w14:paraId="54806EEA" w14:textId="77777777" w:rsidR="00025507"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Turismo urbano, concepto. Principales barrios de buenos Aires. Relevamiento y fichaje de atractivos. Toma de ejemplo de dos barrios tradicionales donde lo histórico se funde con el turismo y sus encantos. Palermo y La Boca. Practica de un City Tour Nocturno por Buenos Aires y propuesta gastronómica. </w:t>
      </w:r>
      <w:r>
        <w:rPr>
          <w:rFonts w:ascii="Arial" w:eastAsia="Times New Roman" w:hAnsi="Arial" w:cs="Arial"/>
          <w:color w:val="000000"/>
          <w:lang w:val="es-ES" w:eastAsia="es-ES"/>
        </w:rPr>
        <w:t xml:space="preserve">Salida de campo para conocer el Histórico Barrio de La Boca. </w:t>
      </w:r>
    </w:p>
    <w:p w14:paraId="5E2BFB5F" w14:textId="77777777" w:rsidR="00A64460" w:rsidRDefault="00A64460" w:rsidP="00025507">
      <w:pPr>
        <w:spacing w:after="0" w:line="360" w:lineRule="auto"/>
        <w:jc w:val="both"/>
        <w:rPr>
          <w:rFonts w:ascii="Arial" w:eastAsia="Times New Roman" w:hAnsi="Arial" w:cs="Arial"/>
          <w:color w:val="000000"/>
          <w:lang w:val="es-ES" w:eastAsia="es-ES"/>
        </w:rPr>
      </w:pPr>
    </w:p>
    <w:p w14:paraId="585748B9"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b/>
          <w:bCs/>
          <w:color w:val="000000"/>
          <w:u w:val="single"/>
          <w:lang w:val="es-ES" w:eastAsia="es-ES"/>
        </w:rPr>
        <w:t>Estrategias</w:t>
      </w:r>
      <w:r w:rsidR="00A64460">
        <w:rPr>
          <w:rFonts w:ascii="Arial" w:eastAsia="Times New Roman" w:hAnsi="Arial" w:cs="Arial"/>
          <w:b/>
          <w:bCs/>
          <w:color w:val="000000"/>
          <w:u w:val="single"/>
          <w:lang w:val="es-ES" w:eastAsia="es-ES"/>
        </w:rPr>
        <w:t xml:space="preserve"> Metodológicas:</w:t>
      </w:r>
    </w:p>
    <w:p w14:paraId="278DB98D" w14:textId="77777777" w:rsidR="00025507" w:rsidRPr="00B9193B" w:rsidRDefault="00025507" w:rsidP="00025507">
      <w:pPr>
        <w:spacing w:after="0" w:line="360" w:lineRule="auto"/>
        <w:jc w:val="both"/>
        <w:rPr>
          <w:rFonts w:ascii="Arial" w:eastAsia="Times New Roman" w:hAnsi="Arial" w:cs="Arial"/>
          <w:color w:val="000000"/>
          <w:lang w:val="es-ES" w:eastAsia="es-ES"/>
        </w:rPr>
      </w:pPr>
    </w:p>
    <w:p w14:paraId="03140F9F"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Interpretación del espacio turístico local a partir de la cartografía y sistemas de información.</w:t>
      </w:r>
    </w:p>
    <w:p w14:paraId="33A7FF7C" w14:textId="77777777" w:rsidR="00025507" w:rsidRPr="00B9193B" w:rsidRDefault="00025507" w:rsidP="00025507">
      <w:pPr>
        <w:numPr>
          <w:ilvl w:val="0"/>
          <w:numId w:val="3"/>
        </w:num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Interpretación del medio ambiente a partir de diferentes fuentes y recursos.</w:t>
      </w:r>
    </w:p>
    <w:p w14:paraId="4F00FEC8"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Elaboración de trabajos práctic</w:t>
      </w:r>
      <w:r>
        <w:rPr>
          <w:rFonts w:ascii="Arial" w:eastAsia="Times New Roman" w:hAnsi="Arial" w:cs="Arial"/>
          <w:color w:val="000000"/>
          <w:lang w:val="es-ES" w:eastAsia="es-ES"/>
        </w:rPr>
        <w:t>os y proyectos de investigación en grupos y con parejas pedagógicas.</w:t>
      </w:r>
    </w:p>
    <w:p w14:paraId="743B1B1D"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Identificación de las relaciones entre hechos naturales, humanos y económicos: causas y efectos</w:t>
      </w:r>
    </w:p>
    <w:p w14:paraId="1A8C2D49"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Comparación, evaluación y relación de información ofrecida por distintos tipos de fuentes cuantitativas y cualitativas.</w:t>
      </w:r>
    </w:p>
    <w:p w14:paraId="0EB205D7"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Elaboración y puesta en marcha de un proyecto de City </w:t>
      </w:r>
      <w:proofErr w:type="spellStart"/>
      <w:r w:rsidRPr="00B9193B">
        <w:rPr>
          <w:rFonts w:ascii="Arial" w:eastAsia="Times New Roman" w:hAnsi="Arial" w:cs="Arial"/>
          <w:color w:val="000000"/>
          <w:lang w:val="es-ES" w:eastAsia="es-ES"/>
        </w:rPr>
        <w:t>by</w:t>
      </w:r>
      <w:proofErr w:type="spellEnd"/>
      <w:r w:rsidRPr="00B9193B">
        <w:rPr>
          <w:rFonts w:ascii="Arial" w:eastAsia="Times New Roman" w:hAnsi="Arial" w:cs="Arial"/>
          <w:color w:val="000000"/>
          <w:lang w:val="es-ES" w:eastAsia="es-ES"/>
        </w:rPr>
        <w:t xml:space="preserve"> </w:t>
      </w:r>
      <w:proofErr w:type="spellStart"/>
      <w:r w:rsidRPr="00B9193B">
        <w:rPr>
          <w:rFonts w:ascii="Arial" w:eastAsia="Times New Roman" w:hAnsi="Arial" w:cs="Arial"/>
          <w:color w:val="000000"/>
          <w:lang w:val="es-ES" w:eastAsia="es-ES"/>
        </w:rPr>
        <w:t>Night</w:t>
      </w:r>
      <w:proofErr w:type="spellEnd"/>
    </w:p>
    <w:p w14:paraId="5E96C50C" w14:textId="77777777" w:rsidR="00025507" w:rsidRPr="00B9193B"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PARTICIPACION EN CLASSROOM QUE SERA NUESTRA AULA VIRTUAL, PARA ENTREGA DE MATERIAL BIBLIOGRAFICO, ACTIVIDADES, TRABAJOS PRACTICOS COMO VINCULO CON SU DOCENTE POR DUDAS O AMPLIACION DE INFORMACION. </w:t>
      </w:r>
    </w:p>
    <w:p w14:paraId="59124330" w14:textId="77777777" w:rsidR="00025507" w:rsidRDefault="00025507" w:rsidP="00025507">
      <w:pPr>
        <w:numPr>
          <w:ilvl w:val="0"/>
          <w:numId w:val="3"/>
        </w:numPr>
        <w:spacing w:after="0" w:line="360" w:lineRule="auto"/>
        <w:contextualSpacing/>
        <w:jc w:val="both"/>
        <w:rPr>
          <w:rFonts w:ascii="Arial" w:eastAsia="Times New Roman" w:hAnsi="Arial" w:cs="Arial"/>
          <w:color w:val="000000"/>
          <w:lang w:val="es-ES" w:eastAsia="es-ES"/>
        </w:rPr>
      </w:pPr>
      <w:r w:rsidRPr="007B455C">
        <w:rPr>
          <w:rFonts w:ascii="Arial" w:eastAsia="Times New Roman" w:hAnsi="Arial" w:cs="Arial"/>
          <w:color w:val="000000"/>
          <w:lang w:val="es-ES" w:eastAsia="es-ES"/>
        </w:rPr>
        <w:t>ASISTENCIA PRESENCIAL OBLIGATORIA</w:t>
      </w:r>
      <w:r w:rsidR="007B455C" w:rsidRPr="007B455C">
        <w:rPr>
          <w:rFonts w:ascii="Arial" w:eastAsia="Times New Roman" w:hAnsi="Arial" w:cs="Arial"/>
          <w:color w:val="000000"/>
          <w:lang w:val="es-ES" w:eastAsia="es-ES"/>
        </w:rPr>
        <w:t xml:space="preserve"> AL 80 % DEL TOTAL DE HORAS CATEDRA.</w:t>
      </w:r>
    </w:p>
    <w:p w14:paraId="2CA85C82" w14:textId="77777777" w:rsidR="0095685D" w:rsidRDefault="0095685D" w:rsidP="0095685D">
      <w:pPr>
        <w:spacing w:after="0" w:line="360" w:lineRule="auto"/>
        <w:ind w:left="720"/>
        <w:contextualSpacing/>
        <w:jc w:val="both"/>
        <w:rPr>
          <w:rFonts w:ascii="Arial" w:eastAsia="Times New Roman" w:hAnsi="Arial" w:cs="Arial"/>
          <w:color w:val="000000"/>
          <w:lang w:val="es-ES" w:eastAsia="es-ES"/>
        </w:rPr>
      </w:pPr>
    </w:p>
    <w:p w14:paraId="51F1B96C"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b/>
          <w:color w:val="000000"/>
          <w:u w:val="single"/>
          <w:lang w:val="es-ES" w:eastAsia="es-ES"/>
        </w:rPr>
      </w:pPr>
      <w:r w:rsidRPr="0095685D">
        <w:rPr>
          <w:rFonts w:ascii="Arial" w:eastAsia="Times New Roman" w:hAnsi="Arial" w:cs="Arial"/>
          <w:b/>
          <w:color w:val="000000"/>
          <w:u w:val="single"/>
          <w:lang w:val="es-ES" w:eastAsia="es-ES"/>
        </w:rPr>
        <w:t>Calendarización:</w:t>
      </w:r>
    </w:p>
    <w:p w14:paraId="4163480A" w14:textId="77777777" w:rsidR="0095685D" w:rsidRPr="0095685D" w:rsidRDefault="0095685D" w:rsidP="002F0ED0">
      <w:pPr>
        <w:pStyle w:val="Prrafodelista"/>
        <w:spacing w:after="0" w:line="360" w:lineRule="auto"/>
        <w:jc w:val="both"/>
        <w:rPr>
          <w:rFonts w:ascii="Arial" w:eastAsia="Times New Roman" w:hAnsi="Arial" w:cs="Arial"/>
          <w:color w:val="000000"/>
          <w:lang w:val="es-ES" w:eastAsia="es-ES"/>
        </w:rPr>
      </w:pPr>
    </w:p>
    <w:p w14:paraId="18CF7F60"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Abril- Mayo: Unidad 1 y 2. 1ra salida de campo.</w:t>
      </w:r>
    </w:p>
    <w:p w14:paraId="6B56543F" w14:textId="77777777" w:rsidR="0095685D" w:rsidRPr="000B325B" w:rsidRDefault="0095685D" w:rsidP="000B325B">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 xml:space="preserve">Junio: Unidad 3 Trabajo Grupal de Fichaje de pueblos turísticos de Buenos Aires.. </w:t>
      </w:r>
    </w:p>
    <w:p w14:paraId="69EAF4F0"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 xml:space="preserve">Julio: Unidad 4. </w:t>
      </w:r>
    </w:p>
    <w:p w14:paraId="75C3855C"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Agosto y Septiembre: Unidad 5 Y 6. Trabajos de exposición grupal. Parcial.</w:t>
      </w:r>
    </w:p>
    <w:p w14:paraId="68E00305"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Octubre: Unidad 7 Y 8. 2da Salida de Campo. Trabajos de exposición grupal. Parcial.</w:t>
      </w:r>
    </w:p>
    <w:p w14:paraId="74E0C688"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color w:val="000000"/>
          <w:lang w:val="es-ES" w:eastAsia="es-ES"/>
        </w:rPr>
      </w:pPr>
      <w:r w:rsidRPr="0095685D">
        <w:rPr>
          <w:rFonts w:ascii="Arial" w:eastAsia="Times New Roman" w:hAnsi="Arial" w:cs="Arial"/>
          <w:color w:val="000000"/>
          <w:lang w:val="es-ES" w:eastAsia="es-ES"/>
        </w:rPr>
        <w:t>Noviembre: Unidad 8. Recuperatorio.</w:t>
      </w:r>
    </w:p>
    <w:p w14:paraId="6E2D48F0" w14:textId="77777777" w:rsidR="0095685D" w:rsidRPr="0095685D" w:rsidRDefault="0095685D" w:rsidP="0095685D">
      <w:pPr>
        <w:pStyle w:val="Prrafodelista"/>
        <w:numPr>
          <w:ilvl w:val="0"/>
          <w:numId w:val="3"/>
        </w:numPr>
        <w:spacing w:after="0" w:line="360" w:lineRule="auto"/>
        <w:jc w:val="both"/>
        <w:rPr>
          <w:rFonts w:ascii="Arial" w:eastAsia="Times New Roman" w:hAnsi="Arial" w:cs="Arial"/>
          <w:b/>
          <w:color w:val="000000"/>
          <w:lang w:eastAsia="es-ES"/>
        </w:rPr>
      </w:pPr>
      <w:r w:rsidRPr="0095685D">
        <w:rPr>
          <w:rFonts w:ascii="Arial" w:eastAsia="Times New Roman" w:hAnsi="Arial" w:cs="Arial"/>
          <w:b/>
          <w:color w:val="000000"/>
          <w:lang w:eastAsia="es-ES"/>
        </w:rPr>
        <w:t>Actividad Final: Noviembre CITY BY NIGHT</w:t>
      </w:r>
    </w:p>
    <w:p w14:paraId="5A541101" w14:textId="77777777" w:rsidR="0095685D" w:rsidRPr="0095685D" w:rsidRDefault="0095685D" w:rsidP="0095685D">
      <w:pPr>
        <w:spacing w:after="0" w:line="360" w:lineRule="auto"/>
        <w:contextualSpacing/>
        <w:jc w:val="both"/>
        <w:rPr>
          <w:rFonts w:ascii="Arial" w:eastAsia="Times New Roman" w:hAnsi="Arial" w:cs="Arial"/>
          <w:color w:val="000000"/>
          <w:lang w:eastAsia="es-ES"/>
        </w:rPr>
      </w:pPr>
    </w:p>
    <w:p w14:paraId="661D29E7" w14:textId="77777777" w:rsidR="00025507" w:rsidRPr="00B9193B" w:rsidRDefault="00025507" w:rsidP="00025507">
      <w:pPr>
        <w:spacing w:after="0" w:line="360" w:lineRule="auto"/>
        <w:jc w:val="both"/>
        <w:rPr>
          <w:rFonts w:ascii="Arial" w:eastAsia="Times New Roman" w:hAnsi="Arial" w:cs="Arial"/>
          <w:b/>
          <w:color w:val="000000"/>
          <w:lang w:val="es-ES_tradnl" w:eastAsia="es-ES"/>
        </w:rPr>
      </w:pPr>
      <w:r w:rsidRPr="00B9193B">
        <w:rPr>
          <w:rFonts w:ascii="Arial" w:eastAsia="Times New Roman" w:hAnsi="Arial" w:cs="Arial"/>
          <w:b/>
          <w:color w:val="000000"/>
          <w:u w:val="single"/>
          <w:lang w:val="es-ES_tradnl" w:eastAsia="es-ES"/>
        </w:rPr>
        <w:t>Criterios e instrumentos de evaluación</w:t>
      </w:r>
      <w:r w:rsidRPr="00B9193B">
        <w:rPr>
          <w:rFonts w:ascii="Arial" w:eastAsia="Times New Roman" w:hAnsi="Arial" w:cs="Arial"/>
          <w:b/>
          <w:color w:val="000000"/>
          <w:lang w:val="es-ES_tradnl" w:eastAsia="es-ES"/>
        </w:rPr>
        <w:t>:</w:t>
      </w:r>
    </w:p>
    <w:p w14:paraId="07DD7B42" w14:textId="77777777" w:rsidR="00025507" w:rsidRPr="00B9193B" w:rsidRDefault="00025507" w:rsidP="00025507">
      <w:p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La evaluación es un proceso que debe ser ejecutada en forma continua y personalizada, integrada en el trabajo áulico cotidiano. La evaluación nos lleva a diseñar actividades concretas de ayuda para el alumno. Una referencia importante respecto a qué debe evaluarse son los criterios de evaluación, que son aquellos </w:t>
      </w:r>
      <w:r w:rsidRPr="00B9193B">
        <w:rPr>
          <w:rFonts w:ascii="Arial" w:eastAsia="Times New Roman" w:hAnsi="Arial" w:cs="Arial"/>
          <w:i/>
          <w:iCs/>
          <w:color w:val="000000"/>
          <w:lang w:val="es-ES" w:eastAsia="es-ES"/>
        </w:rPr>
        <w:t>aprendizajes que se consideran básicos</w:t>
      </w:r>
      <w:r w:rsidRPr="00B9193B">
        <w:rPr>
          <w:rFonts w:ascii="Arial" w:eastAsia="Times New Roman" w:hAnsi="Arial" w:cs="Arial"/>
          <w:color w:val="000000"/>
          <w:lang w:val="es-ES" w:eastAsia="es-ES"/>
        </w:rPr>
        <w:t xml:space="preserve"> para que el alumno pueda enfrentarse sin dificultades a su actividad futura profesional, utilizando procedimientos e instrumentos variados.</w:t>
      </w:r>
    </w:p>
    <w:p w14:paraId="56CE3B83" w14:textId="77777777" w:rsidR="00025507" w:rsidRPr="00B9193B" w:rsidRDefault="00025507" w:rsidP="00025507">
      <w:p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La evaluación será continua, considerando en el proceso la búsqueda, lectura y tratamiento de información de los contenidos abordados en el espacio curricular. Se evaluará la presentación obligatoria de trabajos prácticos, en tiempo y forma, de las diferentes temáticas, en donde el alumno deberá mostrar una postura frente a la defensa de lo investigado. Se evaluará también la asistencia, puntualidad y participación del alumno en el espacio curricular.</w:t>
      </w:r>
    </w:p>
    <w:p w14:paraId="40CDF4B2" w14:textId="77777777" w:rsidR="00025507" w:rsidRPr="00B9193B" w:rsidRDefault="00025507" w:rsidP="00025507">
      <w:p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Se evaluara la investigación y puesta en marcha con asistencia obligatoria a un City </w:t>
      </w:r>
      <w:proofErr w:type="spellStart"/>
      <w:r w:rsidRPr="00B9193B">
        <w:rPr>
          <w:rFonts w:ascii="Arial" w:eastAsia="Times New Roman" w:hAnsi="Arial" w:cs="Arial"/>
          <w:color w:val="000000"/>
          <w:lang w:val="es-ES" w:eastAsia="es-ES"/>
        </w:rPr>
        <w:t>by</w:t>
      </w:r>
      <w:proofErr w:type="spellEnd"/>
      <w:r w:rsidRPr="00B9193B">
        <w:rPr>
          <w:rFonts w:ascii="Arial" w:eastAsia="Times New Roman" w:hAnsi="Arial" w:cs="Arial"/>
          <w:color w:val="000000"/>
          <w:lang w:val="es-ES" w:eastAsia="es-ES"/>
        </w:rPr>
        <w:t xml:space="preserve"> </w:t>
      </w:r>
      <w:proofErr w:type="spellStart"/>
      <w:r w:rsidRPr="00B9193B">
        <w:rPr>
          <w:rFonts w:ascii="Arial" w:eastAsia="Times New Roman" w:hAnsi="Arial" w:cs="Arial"/>
          <w:color w:val="000000"/>
          <w:lang w:val="es-ES" w:eastAsia="es-ES"/>
        </w:rPr>
        <w:t>Night</w:t>
      </w:r>
      <w:proofErr w:type="spellEnd"/>
      <w:r w:rsidRPr="00B9193B">
        <w:rPr>
          <w:rFonts w:ascii="Arial" w:eastAsia="Times New Roman" w:hAnsi="Arial" w:cs="Arial"/>
          <w:color w:val="000000"/>
          <w:lang w:val="es-ES" w:eastAsia="es-ES"/>
        </w:rPr>
        <w:t xml:space="preserve"> como cierre de los contenidos trabajados en la interpretación del espacio turístico local.</w:t>
      </w:r>
    </w:p>
    <w:p w14:paraId="38311DEA" w14:textId="77777777" w:rsidR="00025507" w:rsidRDefault="00025507" w:rsidP="00025507">
      <w:pPr>
        <w:numPr>
          <w:ilvl w:val="0"/>
          <w:numId w:val="3"/>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La primera actividad obligatoria será el Relevamiento de pueblos de la Provincia de Buenos Aires.</w:t>
      </w:r>
    </w:p>
    <w:p w14:paraId="4F557E43" w14:textId="77777777" w:rsidR="007B455C" w:rsidRPr="00B9193B" w:rsidRDefault="007B455C" w:rsidP="00025507">
      <w:pPr>
        <w:numPr>
          <w:ilvl w:val="0"/>
          <w:numId w:val="3"/>
        </w:numPr>
        <w:spacing w:before="100" w:beforeAutospacing="1" w:after="100" w:afterAutospacing="1"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 xml:space="preserve">Asistencia durante el primer cuatrimestre a una salida de campo a la Ciudad de buenos Aires. Lugar a definir. Solicitado a CONOCIENDO BUENOS AIRES. </w:t>
      </w:r>
    </w:p>
    <w:p w14:paraId="1DD9AB88" w14:textId="77777777" w:rsidR="00025507" w:rsidRDefault="00025507" w:rsidP="00025507">
      <w:pPr>
        <w:numPr>
          <w:ilvl w:val="0"/>
          <w:numId w:val="3"/>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Relevamiento y fichaje de ciudades turísticas d</w:t>
      </w:r>
      <w:r w:rsidR="00C96FB6">
        <w:rPr>
          <w:rFonts w:ascii="Arial" w:eastAsia="Times New Roman" w:hAnsi="Arial" w:cs="Arial"/>
          <w:color w:val="000000"/>
          <w:lang w:val="es-ES" w:eastAsia="es-ES"/>
        </w:rPr>
        <w:t>e la provincia de buenos Aires, con exposición grupal del mismo que oficiara cono examen parcial del 2 cuatrimestre.</w:t>
      </w:r>
    </w:p>
    <w:p w14:paraId="4296360E" w14:textId="77777777" w:rsidR="007B455C" w:rsidRPr="00B9193B" w:rsidRDefault="007B455C" w:rsidP="00025507">
      <w:pPr>
        <w:numPr>
          <w:ilvl w:val="0"/>
          <w:numId w:val="3"/>
        </w:numPr>
        <w:spacing w:before="100" w:beforeAutospacing="1" w:after="100" w:afterAutospacing="1" w:line="360" w:lineRule="auto"/>
        <w:jc w:val="both"/>
        <w:rPr>
          <w:rFonts w:ascii="Arial" w:eastAsia="Times New Roman" w:hAnsi="Arial" w:cs="Arial"/>
          <w:color w:val="000000"/>
          <w:lang w:val="es-ES" w:eastAsia="es-ES"/>
        </w:rPr>
      </w:pPr>
      <w:r>
        <w:rPr>
          <w:rFonts w:ascii="Arial" w:eastAsia="Times New Roman" w:hAnsi="Arial" w:cs="Arial"/>
          <w:color w:val="000000"/>
          <w:lang w:val="es-ES" w:eastAsia="es-ES"/>
        </w:rPr>
        <w:t>Asistencia al barrio de La Boca junto al personal de Conociendo buenos aires.</w:t>
      </w:r>
    </w:p>
    <w:p w14:paraId="17A49307" w14:textId="77777777" w:rsidR="00025507" w:rsidRPr="00B9193B" w:rsidRDefault="00025507" w:rsidP="00025507">
      <w:pPr>
        <w:numPr>
          <w:ilvl w:val="0"/>
          <w:numId w:val="3"/>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Elaboración y puesta en marcha del City </w:t>
      </w:r>
      <w:proofErr w:type="spellStart"/>
      <w:r w:rsidRPr="00B9193B">
        <w:rPr>
          <w:rFonts w:ascii="Arial" w:eastAsia="Times New Roman" w:hAnsi="Arial" w:cs="Arial"/>
          <w:color w:val="000000"/>
          <w:lang w:val="es-ES" w:eastAsia="es-ES"/>
        </w:rPr>
        <w:t>by</w:t>
      </w:r>
      <w:proofErr w:type="spellEnd"/>
      <w:r w:rsidRPr="00B9193B">
        <w:rPr>
          <w:rFonts w:ascii="Arial" w:eastAsia="Times New Roman" w:hAnsi="Arial" w:cs="Arial"/>
          <w:color w:val="000000"/>
          <w:lang w:val="es-ES" w:eastAsia="es-ES"/>
        </w:rPr>
        <w:t xml:space="preserve"> </w:t>
      </w:r>
      <w:proofErr w:type="spellStart"/>
      <w:r w:rsidRPr="00B9193B">
        <w:rPr>
          <w:rFonts w:ascii="Arial" w:eastAsia="Times New Roman" w:hAnsi="Arial" w:cs="Arial"/>
          <w:color w:val="000000"/>
          <w:lang w:val="es-ES" w:eastAsia="es-ES"/>
        </w:rPr>
        <w:t>Night</w:t>
      </w:r>
      <w:proofErr w:type="spellEnd"/>
      <w:r w:rsidRPr="00B9193B">
        <w:rPr>
          <w:rFonts w:ascii="Arial" w:eastAsia="Times New Roman" w:hAnsi="Arial" w:cs="Arial"/>
          <w:color w:val="000000"/>
          <w:lang w:val="es-ES" w:eastAsia="es-ES"/>
        </w:rPr>
        <w:t xml:space="preserve"> en la ciudad de </w:t>
      </w:r>
      <w:r w:rsidR="007B455C" w:rsidRPr="00B9193B">
        <w:rPr>
          <w:rFonts w:ascii="Arial" w:eastAsia="Times New Roman" w:hAnsi="Arial" w:cs="Arial"/>
          <w:color w:val="000000"/>
          <w:lang w:val="es-ES" w:eastAsia="es-ES"/>
        </w:rPr>
        <w:t>Buenos</w:t>
      </w:r>
      <w:r w:rsidRPr="00B9193B">
        <w:rPr>
          <w:rFonts w:ascii="Arial" w:eastAsia="Times New Roman" w:hAnsi="Arial" w:cs="Arial"/>
          <w:color w:val="000000"/>
          <w:lang w:val="es-ES" w:eastAsia="es-ES"/>
        </w:rPr>
        <w:t xml:space="preserve"> A</w:t>
      </w:r>
      <w:r w:rsidR="00C96FB6">
        <w:rPr>
          <w:rFonts w:ascii="Arial" w:eastAsia="Times New Roman" w:hAnsi="Arial" w:cs="Arial"/>
          <w:color w:val="000000"/>
          <w:lang w:val="es-ES" w:eastAsia="es-ES"/>
        </w:rPr>
        <w:t xml:space="preserve">ires </w:t>
      </w:r>
      <w:r w:rsidRPr="00B9193B">
        <w:rPr>
          <w:rFonts w:ascii="Arial" w:eastAsia="Times New Roman" w:hAnsi="Arial" w:cs="Arial"/>
          <w:color w:val="000000"/>
          <w:lang w:val="es-ES" w:eastAsia="es-ES"/>
        </w:rPr>
        <w:t>.Esta actividad oficiara de cierre de la cursada.</w:t>
      </w:r>
      <w:r w:rsidR="007B455C">
        <w:rPr>
          <w:rFonts w:ascii="Arial" w:eastAsia="Times New Roman" w:hAnsi="Arial" w:cs="Arial"/>
          <w:color w:val="000000"/>
          <w:lang w:val="es-ES" w:eastAsia="es-ES"/>
        </w:rPr>
        <w:t xml:space="preserve"> Se realizara como una actividad de extensión haciendo participes a alumnos de las diferentes niveles y carreras de la institución.</w:t>
      </w:r>
      <w:r w:rsidR="00C96FB6">
        <w:rPr>
          <w:rFonts w:ascii="Arial" w:eastAsia="Times New Roman" w:hAnsi="Arial" w:cs="Arial"/>
          <w:color w:val="000000"/>
          <w:lang w:val="es-ES" w:eastAsia="es-ES"/>
        </w:rPr>
        <w:t xml:space="preserve"> En esta actividad deberá reunir un mínimo de 40 personas para su realización, los alumnos deberán lograr esta meta para su realización, se trabajara en colaboración con 2 y 3 año de turismo y 1 año de guía de turismo.</w:t>
      </w:r>
    </w:p>
    <w:p w14:paraId="1FA92227" w14:textId="77777777" w:rsidR="00025507" w:rsidRPr="00B9193B" w:rsidRDefault="00025507" w:rsidP="00025507">
      <w:pPr>
        <w:spacing w:after="0"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_tradnl" w:eastAsia="es-ES"/>
        </w:rPr>
        <w:t>Las actividades serán aprobadas con una calificación superior a cuatr</w:t>
      </w:r>
      <w:r w:rsidR="001A6285">
        <w:rPr>
          <w:rFonts w:ascii="Arial" w:eastAsia="Times New Roman" w:hAnsi="Arial" w:cs="Arial"/>
          <w:color w:val="000000"/>
          <w:lang w:val="es-ES_tradnl" w:eastAsia="es-ES"/>
        </w:rPr>
        <w:t>o y aquellos objetivos no alcanzados tendrán la posibilidad de ser recuperados en la instancia de recuperación de saberes, mes de Noviembre.</w:t>
      </w:r>
    </w:p>
    <w:p w14:paraId="368FE4E5" w14:textId="77777777" w:rsidR="00025507" w:rsidRDefault="00025507" w:rsidP="00025507">
      <w:pPr>
        <w:numPr>
          <w:ilvl w:val="0"/>
          <w:numId w:val="3"/>
        </w:numPr>
        <w:spacing w:after="0" w:line="360" w:lineRule="auto"/>
        <w:contextualSpacing/>
        <w:jc w:val="both"/>
        <w:rPr>
          <w:rFonts w:ascii="Arial" w:eastAsia="Times New Roman" w:hAnsi="Arial" w:cs="Arial"/>
          <w:color w:val="000000"/>
          <w:lang w:val="es-ES_tradnl" w:eastAsia="es-ES"/>
        </w:rPr>
      </w:pPr>
      <w:r w:rsidRPr="00B9193B">
        <w:rPr>
          <w:rFonts w:ascii="Arial" w:eastAsia="Times New Roman" w:hAnsi="Arial" w:cs="Arial"/>
          <w:color w:val="000000"/>
          <w:lang w:val="es-ES_tradnl" w:eastAsia="es-ES"/>
        </w:rPr>
        <w:t xml:space="preserve">LA ASISTENCIA A CLASE ES OBLIGATORIA, DEBIENDO CUMPLIMENTAR LO ESTABLECIDO A NIVEL INSTITUCIONAL DE ASISTENCIA DE UN 80 </w:t>
      </w:r>
      <w:r w:rsidR="00C96FB6" w:rsidRPr="00B9193B">
        <w:rPr>
          <w:rFonts w:ascii="Arial" w:eastAsia="Times New Roman" w:hAnsi="Arial" w:cs="Arial"/>
          <w:color w:val="000000"/>
          <w:lang w:val="es-ES_tradnl" w:eastAsia="es-ES"/>
        </w:rPr>
        <w:t>%.</w:t>
      </w:r>
    </w:p>
    <w:p w14:paraId="494CFDE8" w14:textId="77777777" w:rsidR="002F0ED0" w:rsidRPr="002F0ED0" w:rsidRDefault="002F0ED0" w:rsidP="002F0ED0">
      <w:pPr>
        <w:spacing w:after="0" w:line="360" w:lineRule="auto"/>
        <w:contextualSpacing/>
        <w:jc w:val="both"/>
        <w:rPr>
          <w:rFonts w:ascii="Arial" w:eastAsia="Times New Roman" w:hAnsi="Arial" w:cs="Arial"/>
          <w:b/>
          <w:color w:val="000000"/>
          <w:u w:val="single"/>
          <w:lang w:val="es-ES_tradnl" w:eastAsia="es-ES"/>
        </w:rPr>
      </w:pPr>
      <w:r w:rsidRPr="002F0ED0">
        <w:rPr>
          <w:rFonts w:ascii="Arial" w:eastAsia="Times New Roman" w:hAnsi="Arial" w:cs="Arial"/>
          <w:b/>
          <w:color w:val="000000"/>
          <w:u w:val="single"/>
          <w:lang w:val="es-ES_tradnl" w:eastAsia="es-ES"/>
        </w:rPr>
        <w:t>Orientaciones para el alumno libre:</w:t>
      </w:r>
    </w:p>
    <w:p w14:paraId="29B58985" w14:textId="77777777" w:rsidR="002F0ED0" w:rsidRPr="00AD3517" w:rsidRDefault="002F0ED0" w:rsidP="002F0ED0">
      <w:pPr>
        <w:pStyle w:val="Prrafodelista"/>
        <w:numPr>
          <w:ilvl w:val="0"/>
          <w:numId w:val="4"/>
        </w:numPr>
        <w:spacing w:after="0" w:line="360" w:lineRule="auto"/>
        <w:jc w:val="both"/>
        <w:rPr>
          <w:rFonts w:eastAsia="Times New Roman" w:cstheme="minorHAnsi"/>
          <w:lang w:val="es-ES" w:eastAsia="es-ES"/>
        </w:rPr>
      </w:pPr>
      <w:r w:rsidRPr="00AD3517">
        <w:rPr>
          <w:rFonts w:eastAsia="Times New Roman" w:cstheme="minorHAnsi"/>
          <w:lang w:val="es-ES" w:eastAsia="es-ES"/>
        </w:rPr>
        <w:t xml:space="preserve">Los alumnos que quieran cursar en calidad de libre, deberán anotarse en mesa de final y rendir de manera escrita un examen exhaustivo de los temas desarrollados a lo largo del año lectivo. Su aprobación es con un nota de 4 cuatro o más, de aprobar la instancia pasara a un coloquio oral, con presentación de casos y abordaje de teoría en general. La acreditación también será con 4 cuatro o más. El alumno deberá entregar también los Tp solicitados por el docente a lo largo de la cursada. Para eso deberá inscribirse en el </w:t>
      </w:r>
      <w:proofErr w:type="spellStart"/>
      <w:r w:rsidRPr="00AD3517">
        <w:rPr>
          <w:rFonts w:eastAsia="Times New Roman" w:cstheme="minorHAnsi"/>
          <w:lang w:val="es-ES" w:eastAsia="es-ES"/>
        </w:rPr>
        <w:t>classroom</w:t>
      </w:r>
      <w:proofErr w:type="spellEnd"/>
      <w:r w:rsidRPr="00AD3517">
        <w:rPr>
          <w:rFonts w:eastAsia="Times New Roman" w:cstheme="minorHAnsi"/>
          <w:lang w:val="es-ES" w:eastAsia="es-ES"/>
        </w:rPr>
        <w:t xml:space="preserve"> para poder estar al tanto de la situación de cursada y bibliografía.</w:t>
      </w:r>
    </w:p>
    <w:p w14:paraId="34697DCC" w14:textId="77777777" w:rsidR="00025507" w:rsidRPr="002F0ED0" w:rsidRDefault="00025507" w:rsidP="00025507">
      <w:pPr>
        <w:spacing w:after="0" w:line="360" w:lineRule="auto"/>
        <w:jc w:val="both"/>
        <w:rPr>
          <w:rFonts w:ascii="Arial" w:eastAsia="Times New Roman" w:hAnsi="Arial" w:cs="Arial"/>
          <w:b/>
          <w:color w:val="000000"/>
          <w:u w:val="single"/>
          <w:lang w:val="es-ES" w:eastAsia="es-ES"/>
        </w:rPr>
      </w:pPr>
    </w:p>
    <w:p w14:paraId="4E0BC3B7" w14:textId="77777777" w:rsidR="00025507" w:rsidRPr="00B9193B" w:rsidRDefault="002F0ED0" w:rsidP="00025507">
      <w:pPr>
        <w:spacing w:after="0" w:line="360" w:lineRule="auto"/>
        <w:jc w:val="both"/>
        <w:rPr>
          <w:rFonts w:ascii="Arial" w:eastAsia="Times New Roman" w:hAnsi="Arial" w:cs="Arial"/>
          <w:b/>
          <w:color w:val="000000"/>
          <w:u w:val="single"/>
          <w:lang w:val="es-ES_tradnl" w:eastAsia="es-ES"/>
        </w:rPr>
      </w:pPr>
      <w:r>
        <w:rPr>
          <w:rFonts w:ascii="Arial" w:eastAsia="Times New Roman" w:hAnsi="Arial" w:cs="Arial"/>
          <w:b/>
          <w:color w:val="000000"/>
          <w:u w:val="single"/>
          <w:lang w:val="es-ES_tradnl" w:eastAsia="es-ES"/>
        </w:rPr>
        <w:t>Bibliografía Complementaria</w:t>
      </w:r>
      <w:r w:rsidR="00025507" w:rsidRPr="00B9193B">
        <w:rPr>
          <w:rFonts w:ascii="Arial" w:eastAsia="Times New Roman" w:hAnsi="Arial" w:cs="Arial"/>
          <w:b/>
          <w:color w:val="000000"/>
          <w:u w:val="single"/>
          <w:lang w:val="es-ES_tradnl" w:eastAsia="es-ES"/>
        </w:rPr>
        <w:t>:</w:t>
      </w:r>
    </w:p>
    <w:p w14:paraId="34601DB2"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BOULLON, Roberto C. (1985) La planificación del espacio turístico. Ed. Trillas. México. El sistema turístico</w:t>
      </w:r>
    </w:p>
    <w:p w14:paraId="666003D0"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BOULLON, Roberto</w:t>
      </w:r>
      <w:r w:rsidR="00D35090" w:rsidRPr="00B9193B">
        <w:rPr>
          <w:rFonts w:ascii="Arial" w:eastAsia="Times New Roman" w:hAnsi="Arial" w:cs="Arial"/>
          <w:color w:val="000000"/>
          <w:lang w:val="es-ES" w:eastAsia="es-ES"/>
        </w:rPr>
        <w:t>. (</w:t>
      </w:r>
      <w:r w:rsidRPr="00B9193B">
        <w:rPr>
          <w:rFonts w:ascii="Arial" w:eastAsia="Times New Roman" w:hAnsi="Arial" w:cs="Arial"/>
          <w:color w:val="000000"/>
          <w:lang w:val="es-ES" w:eastAsia="es-ES"/>
        </w:rPr>
        <w:t>2003) Calidad turística en la pequeña y mediana empresa</w:t>
      </w:r>
      <w:r w:rsidR="00D35090" w:rsidRPr="00B9193B">
        <w:rPr>
          <w:rFonts w:ascii="Arial" w:eastAsia="Times New Roman" w:hAnsi="Arial" w:cs="Arial"/>
          <w:color w:val="000000"/>
          <w:lang w:val="es-ES" w:eastAsia="es-ES"/>
        </w:rPr>
        <w:t xml:space="preserve">”. </w:t>
      </w:r>
      <w:r w:rsidRPr="00B9193B">
        <w:rPr>
          <w:rFonts w:ascii="Arial" w:eastAsia="Times New Roman" w:hAnsi="Arial" w:cs="Arial"/>
          <w:color w:val="000000"/>
          <w:lang w:val="es-ES" w:eastAsia="es-ES"/>
        </w:rPr>
        <w:t>Colección Temas de Turismo. Ediciones turísticas. Buenos Aires. Argentina. .</w:t>
      </w:r>
    </w:p>
    <w:p w14:paraId="0C7F2DB7"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CAPECE, Gustavo R. (1997) Turismo sostenido y sustentable. Una visión </w:t>
      </w:r>
      <w:r w:rsidR="00D35090" w:rsidRPr="00B9193B">
        <w:rPr>
          <w:rFonts w:ascii="Arial" w:eastAsia="Times New Roman" w:hAnsi="Arial" w:cs="Arial"/>
          <w:color w:val="000000"/>
          <w:lang w:val="es-ES" w:eastAsia="es-ES"/>
        </w:rPr>
        <w:t>holística</w:t>
      </w:r>
      <w:r w:rsidRPr="00B9193B">
        <w:rPr>
          <w:rFonts w:ascii="Arial" w:eastAsia="Times New Roman" w:hAnsi="Arial" w:cs="Arial"/>
          <w:color w:val="000000"/>
          <w:lang w:val="es-ES" w:eastAsia="es-ES"/>
        </w:rPr>
        <w:t xml:space="preserve">. El Bolsón. Argentina. </w:t>
      </w:r>
      <w:r w:rsidR="00D35090" w:rsidRPr="00B9193B">
        <w:rPr>
          <w:rFonts w:ascii="Arial" w:eastAsia="Times New Roman" w:hAnsi="Arial" w:cs="Arial"/>
          <w:color w:val="000000"/>
          <w:lang w:val="es-ES" w:eastAsia="es-ES"/>
        </w:rPr>
        <w:t>Cap.</w:t>
      </w:r>
      <w:r w:rsidRPr="00B9193B">
        <w:rPr>
          <w:rFonts w:ascii="Arial" w:eastAsia="Times New Roman" w:hAnsi="Arial" w:cs="Arial"/>
          <w:color w:val="000000"/>
          <w:lang w:val="es-ES" w:eastAsia="es-ES"/>
        </w:rPr>
        <w:t xml:space="preserve"> 5 Parte II. 65-71</w:t>
      </w:r>
    </w:p>
    <w:p w14:paraId="06096F38"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Carta europea del turismo sostenible en los espacios protegidos. (2002) Trad. </w:t>
      </w:r>
      <w:proofErr w:type="spellStart"/>
      <w:r w:rsidRPr="00B9193B">
        <w:rPr>
          <w:rFonts w:ascii="Arial" w:eastAsia="Times New Roman" w:hAnsi="Arial" w:cs="Arial"/>
          <w:color w:val="000000"/>
          <w:lang w:val="es-ES" w:eastAsia="es-ES"/>
        </w:rPr>
        <w:t>Departament</w:t>
      </w:r>
      <w:proofErr w:type="spellEnd"/>
      <w:r w:rsidRPr="00B9193B">
        <w:rPr>
          <w:rFonts w:ascii="Arial" w:eastAsia="Times New Roman" w:hAnsi="Arial" w:cs="Arial"/>
          <w:color w:val="000000"/>
          <w:lang w:val="es-ES" w:eastAsia="es-ES"/>
        </w:rPr>
        <w:t xml:space="preserve">. De </w:t>
      </w:r>
      <w:proofErr w:type="spellStart"/>
      <w:r w:rsidRPr="00B9193B">
        <w:rPr>
          <w:rFonts w:ascii="Arial" w:eastAsia="Times New Roman" w:hAnsi="Arial" w:cs="Arial"/>
          <w:color w:val="000000"/>
          <w:lang w:val="es-ES" w:eastAsia="es-ES"/>
        </w:rPr>
        <w:t>Medi</w:t>
      </w:r>
      <w:proofErr w:type="spellEnd"/>
      <w:r w:rsidRPr="00B9193B">
        <w:rPr>
          <w:rFonts w:ascii="Arial" w:eastAsia="Times New Roman" w:hAnsi="Arial" w:cs="Arial"/>
          <w:color w:val="000000"/>
          <w:lang w:val="es-ES" w:eastAsia="es-ES"/>
        </w:rPr>
        <w:t xml:space="preserve"> </w:t>
      </w:r>
      <w:proofErr w:type="spellStart"/>
      <w:r w:rsidRPr="00B9193B">
        <w:rPr>
          <w:rFonts w:ascii="Arial" w:eastAsia="Times New Roman" w:hAnsi="Arial" w:cs="Arial"/>
          <w:color w:val="000000"/>
          <w:lang w:val="es-ES" w:eastAsia="es-ES"/>
        </w:rPr>
        <w:t>Ambient</w:t>
      </w:r>
      <w:proofErr w:type="spellEnd"/>
      <w:r w:rsidRPr="00B9193B">
        <w:rPr>
          <w:rFonts w:ascii="Arial" w:eastAsia="Times New Roman" w:hAnsi="Arial" w:cs="Arial"/>
          <w:color w:val="000000"/>
          <w:lang w:val="es-ES" w:eastAsia="es-ES"/>
        </w:rPr>
        <w:t xml:space="preserve"> Generalitat de Catalunya</w:t>
      </w:r>
    </w:p>
    <w:p w14:paraId="32FC717D"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 xml:space="preserve">CASASOLA, Luis. (1990) Turismo y ambiente. Ed. Trillas. Turismo. México. Parte II </w:t>
      </w:r>
      <w:r w:rsidR="00D35090" w:rsidRPr="00B9193B">
        <w:rPr>
          <w:rFonts w:ascii="Arial" w:eastAsia="Times New Roman" w:hAnsi="Arial" w:cs="Arial"/>
          <w:color w:val="000000"/>
          <w:lang w:val="es-ES" w:eastAsia="es-ES"/>
        </w:rPr>
        <w:t>cap.</w:t>
      </w:r>
      <w:r w:rsidRPr="00B9193B">
        <w:rPr>
          <w:rFonts w:ascii="Arial" w:eastAsia="Times New Roman" w:hAnsi="Arial" w:cs="Arial"/>
          <w:color w:val="000000"/>
          <w:lang w:val="es-ES" w:eastAsia="es-ES"/>
        </w:rPr>
        <w:t xml:space="preserve"> 4-5-6</w:t>
      </w:r>
    </w:p>
    <w:p w14:paraId="199AA074"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Clase teóricas prácticas de Recursos Naturales 1. Unicen. Lic. A Distancia en Turismo Sustentable.</w:t>
      </w:r>
    </w:p>
    <w:p w14:paraId="5C0A4606"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CHAVEZ DAGOSTINO; Rosa María, ANDRADE ROMO E, (CEDESTUR) (2001) Responsabilidad compartida de los impactos negativos del turismo masivo. Ponencia presentada en el I Congreso Virtual internacional de cultura y turismo</w:t>
      </w:r>
    </w:p>
    <w:p w14:paraId="112D43C0"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DE la MUELA: (1998) "Elaboración y seguimiento de los indicadores de calidad en el municipio turístico" en la Gestión de la calidad en un Municipio turístico. Ponencias del IV seminario del Foro permanente Turismo y Municipio Pág. 115-122.</w:t>
      </w:r>
    </w:p>
    <w:p w14:paraId="108CE1FD" w14:textId="77777777" w:rsidR="00025507" w:rsidRPr="00B9193B"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ESTEVE, P (1998) "Fórmulas para la gestión de la calidad de un municipio turístico" en la Gestión de la calidad en un Municipio turístico. Ponencias del IV seminario del Foro permanente Turismo y Municipio. Pág. 123-127.</w:t>
      </w:r>
    </w:p>
    <w:p w14:paraId="07C65418" w14:textId="77777777" w:rsidR="00025507" w:rsidRDefault="00025507" w:rsidP="00025507">
      <w:pPr>
        <w:numPr>
          <w:ilvl w:val="0"/>
          <w:numId w:val="2"/>
        </w:numPr>
        <w:spacing w:before="100" w:beforeAutospacing="1" w:after="100" w:afterAutospacing="1" w:line="360" w:lineRule="auto"/>
        <w:jc w:val="both"/>
        <w:rPr>
          <w:rFonts w:ascii="Arial" w:eastAsia="Times New Roman" w:hAnsi="Arial" w:cs="Arial"/>
          <w:color w:val="000000"/>
          <w:lang w:val="es-ES" w:eastAsia="es-ES"/>
        </w:rPr>
      </w:pPr>
      <w:r w:rsidRPr="00B9193B">
        <w:rPr>
          <w:rFonts w:ascii="Arial" w:eastAsia="Times New Roman" w:hAnsi="Arial" w:cs="Arial"/>
          <w:color w:val="000000"/>
          <w:lang w:val="es-ES" w:eastAsia="es-ES"/>
        </w:rPr>
        <w:t>MANCUSI, Diego (2001) Gestión ambiental para hoteles sustentables Gerencia Ambiental N° 77 | Año 8 | Agosto</w:t>
      </w:r>
    </w:p>
    <w:p w14:paraId="5E94E480" w14:textId="77777777" w:rsidR="003B55EE" w:rsidRPr="002F0ED0" w:rsidRDefault="003B55EE">
      <w:pPr>
        <w:rPr>
          <w:lang w:val="es-AR"/>
        </w:rPr>
      </w:pPr>
    </w:p>
    <w:p w14:paraId="110EDCCB" w14:textId="77777777" w:rsidR="0011398F" w:rsidRPr="002F0ED0" w:rsidRDefault="0011398F">
      <w:pPr>
        <w:rPr>
          <w:lang w:val="es-AR"/>
        </w:rPr>
      </w:pPr>
    </w:p>
    <w:p w14:paraId="02390681" w14:textId="77777777" w:rsidR="0011398F" w:rsidRPr="002F0ED0" w:rsidRDefault="0011398F">
      <w:pPr>
        <w:rPr>
          <w:lang w:val="es-AR"/>
        </w:rPr>
      </w:pPr>
    </w:p>
    <w:p w14:paraId="60BB4386" w14:textId="77777777" w:rsidR="0011398F" w:rsidRPr="002F0ED0" w:rsidRDefault="0011398F">
      <w:pPr>
        <w:rPr>
          <w:lang w:val="es-AR"/>
        </w:rPr>
      </w:pPr>
    </w:p>
    <w:p w14:paraId="0B1A6286" w14:textId="77777777" w:rsidR="0011398F" w:rsidRPr="002F0ED0" w:rsidRDefault="0011398F">
      <w:pPr>
        <w:rPr>
          <w:lang w:val="es-AR"/>
        </w:rPr>
      </w:pPr>
    </w:p>
    <w:p w14:paraId="0E4255F2" w14:textId="77777777" w:rsidR="0011398F" w:rsidRPr="002F0ED0" w:rsidRDefault="0011398F">
      <w:pPr>
        <w:rPr>
          <w:lang w:val="es-AR"/>
        </w:rPr>
      </w:pPr>
    </w:p>
    <w:p w14:paraId="21E7DF49" w14:textId="77777777" w:rsidR="0011398F" w:rsidRPr="002F0ED0" w:rsidRDefault="0011398F" w:rsidP="0011398F">
      <w:pPr>
        <w:jc w:val="right"/>
        <w:rPr>
          <w:lang w:val="es-AR"/>
        </w:rPr>
      </w:pPr>
      <w:r w:rsidRPr="002F0ED0">
        <w:rPr>
          <w:lang w:val="es-AR"/>
        </w:rPr>
        <w:t>PROFESORA VILLAGRA MARIANA CECILIA</w:t>
      </w:r>
    </w:p>
    <w:sectPr w:rsidR="0011398F" w:rsidRPr="002F0E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704"/>
    <w:multiLevelType w:val="hybridMultilevel"/>
    <w:tmpl w:val="42900D0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D2DE7"/>
    <w:multiLevelType w:val="hybridMultilevel"/>
    <w:tmpl w:val="093ECC44"/>
    <w:lvl w:ilvl="0" w:tplc="E1C623C0">
      <w:numFmt w:val="bullet"/>
      <w:lvlText w:val="-"/>
      <w:lvlJc w:val="left"/>
      <w:pPr>
        <w:tabs>
          <w:tab w:val="num" w:pos="720"/>
        </w:tabs>
        <w:ind w:left="720" w:hanging="360"/>
      </w:pPr>
      <w:rPr>
        <w:rFonts w:ascii="Times New Roman" w:eastAsia="Times New Roman" w:hAnsi="Times New Roman" w:cs="Times New Roman"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275483"/>
    <w:multiLevelType w:val="hybridMultilevel"/>
    <w:tmpl w:val="ADB44C26"/>
    <w:lvl w:ilvl="0" w:tplc="5B74E0E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9129FD"/>
    <w:multiLevelType w:val="hybridMultilevel"/>
    <w:tmpl w:val="398AC2A0"/>
    <w:lvl w:ilvl="0" w:tplc="0C0A000B">
      <w:start w:val="1"/>
      <w:numFmt w:val="bullet"/>
      <w:lvlText w:val=""/>
      <w:lvlJc w:val="left"/>
      <w:pPr>
        <w:tabs>
          <w:tab w:val="num" w:pos="644"/>
        </w:tabs>
        <w:ind w:left="644"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212736305">
    <w:abstractNumId w:val="3"/>
  </w:num>
  <w:num w:numId="2" w16cid:durableId="2063942092">
    <w:abstractNumId w:val="0"/>
  </w:num>
  <w:num w:numId="3" w16cid:durableId="996806318">
    <w:abstractNumId w:val="2"/>
  </w:num>
  <w:num w:numId="4" w16cid:durableId="76176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507"/>
    <w:rsid w:val="00025507"/>
    <w:rsid w:val="000B325B"/>
    <w:rsid w:val="0011398F"/>
    <w:rsid w:val="001149C1"/>
    <w:rsid w:val="001A6285"/>
    <w:rsid w:val="002F0ED0"/>
    <w:rsid w:val="003B55EE"/>
    <w:rsid w:val="003E297E"/>
    <w:rsid w:val="006C339F"/>
    <w:rsid w:val="006D6495"/>
    <w:rsid w:val="0077677C"/>
    <w:rsid w:val="007B455C"/>
    <w:rsid w:val="0095685D"/>
    <w:rsid w:val="009724E5"/>
    <w:rsid w:val="009B430F"/>
    <w:rsid w:val="00A3734E"/>
    <w:rsid w:val="00A64460"/>
    <w:rsid w:val="00AC48AE"/>
    <w:rsid w:val="00B42753"/>
    <w:rsid w:val="00C13330"/>
    <w:rsid w:val="00C66686"/>
    <w:rsid w:val="00C96FB6"/>
    <w:rsid w:val="00D35090"/>
    <w:rsid w:val="00DC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0C4FB"/>
  <w15:chartTrackingRefBased/>
  <w15:docId w15:val="{292FD3A7-FFB1-43F7-A533-2514D8B63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5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56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3MARIANA\aaaMARIANA\SEMINARIO%20TURISMO%20Y%20TERRITORIO\Modulo%204\GIMENEZ%20BLANCA%20y%20FERRIS%20GIL,%20C" TargetMode="External" /><Relationship Id="rId3" Type="http://schemas.openxmlformats.org/officeDocument/2006/relationships/settings" Target="settings.xml" /><Relationship Id="rId7" Type="http://schemas.openxmlformats.org/officeDocument/2006/relationships/hyperlink" Target="file:///D:\3MARIANA\aaaMARIANA\SEMINARIO%20TURISMO%20Y%20TERRITORIO\Modulo%202\FRAGUELL%20SANSBELLO,%20Rosa"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instituto46.edu.ar" TargetMode="External" /><Relationship Id="rId5" Type="http://schemas.openxmlformats.org/officeDocument/2006/relationships/image" Target="media/image1.pn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2504</Words>
  <Characters>13774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Usuario invitado</cp:lastModifiedBy>
  <cp:revision>2</cp:revision>
  <dcterms:created xsi:type="dcterms:W3CDTF">2025-03-14T18:52:00Z</dcterms:created>
  <dcterms:modified xsi:type="dcterms:W3CDTF">2025-03-14T18:52:00Z</dcterms:modified>
</cp:coreProperties>
</file>